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30" w:rsidRDefault="00E50330" w:rsidP="00E50330">
      <w:pPr>
        <w:jc w:val="right"/>
        <w:rPr>
          <w:rFonts w:asciiTheme="majorHAnsi" w:hAnsiTheme="majorHAnsi"/>
          <w:b/>
          <w:sz w:val="24"/>
          <w:szCs w:val="24"/>
        </w:rPr>
      </w:pPr>
      <w:r>
        <w:rPr>
          <w:noProof/>
        </w:rPr>
        <w:drawing>
          <wp:inline distT="0" distB="0" distL="0" distR="0">
            <wp:extent cx="1900555" cy="574040"/>
            <wp:effectExtent l="19050" t="0" r="4445"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6" cstate="print"/>
                    <a:srcRect/>
                    <a:stretch>
                      <a:fillRect/>
                    </a:stretch>
                  </pic:blipFill>
                  <pic:spPr bwMode="auto">
                    <a:xfrm>
                      <a:off x="0" y="0"/>
                      <a:ext cx="1900555" cy="574040"/>
                    </a:xfrm>
                    <a:prstGeom prst="rect">
                      <a:avLst/>
                    </a:prstGeom>
                    <a:noFill/>
                    <a:ln w="9525">
                      <a:noFill/>
                      <a:miter lim="800000"/>
                      <a:headEnd/>
                      <a:tailEnd/>
                    </a:ln>
                  </pic:spPr>
                </pic:pic>
              </a:graphicData>
            </a:graphic>
          </wp:inline>
        </w:drawing>
      </w:r>
    </w:p>
    <w:p w:rsidR="00E50330" w:rsidRDefault="00E50330" w:rsidP="00E87F31">
      <w:pPr>
        <w:jc w:val="center"/>
        <w:rPr>
          <w:rFonts w:asciiTheme="majorHAnsi" w:hAnsiTheme="majorHAnsi"/>
          <w:b/>
          <w:sz w:val="24"/>
          <w:szCs w:val="24"/>
        </w:rPr>
      </w:pPr>
    </w:p>
    <w:p w:rsidR="00E87F31" w:rsidRDefault="00E87F31" w:rsidP="00E87F31">
      <w:pPr>
        <w:jc w:val="center"/>
        <w:rPr>
          <w:rFonts w:asciiTheme="majorHAnsi" w:hAnsiTheme="majorHAnsi"/>
          <w:b/>
          <w:sz w:val="24"/>
          <w:szCs w:val="24"/>
        </w:rPr>
      </w:pPr>
      <w:r>
        <w:rPr>
          <w:rFonts w:asciiTheme="majorHAnsi" w:hAnsiTheme="majorHAnsi"/>
          <w:b/>
          <w:sz w:val="24"/>
          <w:szCs w:val="24"/>
        </w:rPr>
        <w:t xml:space="preserve">Wisconsin Balance of State Continuum of Care                                                                                  Policy for Reviewing, Ranking and Selecting New Projects </w:t>
      </w:r>
    </w:p>
    <w:p w:rsidR="003D327B" w:rsidRDefault="00B83193" w:rsidP="003D327B">
      <w:pPr>
        <w:rPr>
          <w:rFonts w:asciiTheme="majorHAnsi" w:hAnsiTheme="majorHAnsi"/>
          <w:sz w:val="24"/>
          <w:szCs w:val="24"/>
        </w:rPr>
      </w:pPr>
      <w:r>
        <w:rPr>
          <w:rFonts w:asciiTheme="majorHAnsi" w:hAnsiTheme="majorHAnsi"/>
          <w:sz w:val="24"/>
          <w:szCs w:val="24"/>
        </w:rPr>
        <w:t>Once the Notice of Funding Availability (NOFA) is released, the Project Evaluation and Assistance (PEA) Committee will initiat</w:t>
      </w:r>
      <w:r w:rsidR="004F45BB">
        <w:rPr>
          <w:rFonts w:asciiTheme="majorHAnsi" w:hAnsiTheme="majorHAnsi"/>
          <w:sz w:val="24"/>
          <w:szCs w:val="24"/>
        </w:rPr>
        <w:t xml:space="preserve">e the New Project </w:t>
      </w:r>
      <w:r w:rsidR="003D327B">
        <w:rPr>
          <w:rFonts w:asciiTheme="majorHAnsi" w:hAnsiTheme="majorHAnsi"/>
          <w:sz w:val="24"/>
          <w:szCs w:val="24"/>
        </w:rPr>
        <w:t xml:space="preserve">Application </w:t>
      </w:r>
      <w:r w:rsidR="004F45BB">
        <w:rPr>
          <w:rFonts w:asciiTheme="majorHAnsi" w:hAnsiTheme="majorHAnsi"/>
          <w:sz w:val="24"/>
          <w:szCs w:val="24"/>
        </w:rPr>
        <w:t xml:space="preserve">process.  </w:t>
      </w:r>
      <w:r w:rsidR="003D327B">
        <w:rPr>
          <w:rFonts w:asciiTheme="majorHAnsi" w:hAnsiTheme="majorHAnsi"/>
          <w:sz w:val="24"/>
          <w:szCs w:val="24"/>
        </w:rPr>
        <w:t xml:space="preserve">The PEA Committee is made up of </w:t>
      </w:r>
      <w:r w:rsidR="00DE0E46">
        <w:rPr>
          <w:rFonts w:asciiTheme="majorHAnsi" w:hAnsiTheme="majorHAnsi"/>
          <w:sz w:val="24"/>
          <w:szCs w:val="24"/>
        </w:rPr>
        <w:t>members of the Balance of State Continuum of Care (BOS</w:t>
      </w:r>
      <w:r w:rsidR="003D327B">
        <w:rPr>
          <w:rFonts w:asciiTheme="majorHAnsi" w:hAnsiTheme="majorHAnsi"/>
          <w:sz w:val="24"/>
          <w:szCs w:val="24"/>
        </w:rPr>
        <w:t>COC) and other interested parties. The Chair of the PEA Committee is a BOSCOC Board Member.  Members of the PEA Committee will review the NOFA and the New Project Application to ensure that all HUD requirements are being met.  Once the review proces</w:t>
      </w:r>
      <w:r w:rsidR="00DE0E46">
        <w:rPr>
          <w:rFonts w:asciiTheme="majorHAnsi" w:hAnsiTheme="majorHAnsi"/>
          <w:sz w:val="24"/>
          <w:szCs w:val="24"/>
        </w:rPr>
        <w:t>s is completed, the COC</w:t>
      </w:r>
      <w:r w:rsidR="003D327B">
        <w:rPr>
          <w:rFonts w:asciiTheme="majorHAnsi" w:hAnsiTheme="majorHAnsi"/>
          <w:sz w:val="24"/>
          <w:szCs w:val="24"/>
        </w:rPr>
        <w:t xml:space="preserve"> Coordinator will distribute the application to all members a</w:t>
      </w:r>
      <w:r w:rsidR="00DE0E46">
        <w:rPr>
          <w:rFonts w:asciiTheme="majorHAnsi" w:hAnsiTheme="majorHAnsi"/>
          <w:sz w:val="24"/>
          <w:szCs w:val="24"/>
        </w:rPr>
        <w:t>nd it will be posted on the BOS</w:t>
      </w:r>
      <w:r w:rsidR="003D327B">
        <w:rPr>
          <w:rFonts w:asciiTheme="majorHAnsi" w:hAnsiTheme="majorHAnsi"/>
          <w:sz w:val="24"/>
          <w:szCs w:val="24"/>
        </w:rPr>
        <w:t xml:space="preserve">COC website.   </w:t>
      </w:r>
    </w:p>
    <w:p w:rsidR="00217DC0" w:rsidRDefault="00DE0E46" w:rsidP="004F45BB">
      <w:pPr>
        <w:rPr>
          <w:rFonts w:asciiTheme="majorHAnsi" w:hAnsiTheme="majorHAnsi"/>
          <w:sz w:val="24"/>
          <w:szCs w:val="24"/>
        </w:rPr>
      </w:pPr>
      <w:r>
        <w:rPr>
          <w:rFonts w:asciiTheme="majorHAnsi" w:hAnsiTheme="majorHAnsi"/>
          <w:sz w:val="24"/>
          <w:szCs w:val="24"/>
        </w:rPr>
        <w:t>The PEA Committee and the BOS</w:t>
      </w:r>
      <w:r w:rsidR="00E50330">
        <w:rPr>
          <w:rFonts w:asciiTheme="majorHAnsi" w:hAnsiTheme="majorHAnsi"/>
          <w:sz w:val="24"/>
          <w:szCs w:val="24"/>
        </w:rPr>
        <w:t>COC Board of D</w:t>
      </w:r>
      <w:r w:rsidR="004F45BB">
        <w:rPr>
          <w:rFonts w:asciiTheme="majorHAnsi" w:hAnsiTheme="majorHAnsi"/>
          <w:sz w:val="24"/>
          <w:szCs w:val="24"/>
        </w:rPr>
        <w:t xml:space="preserve">irectors </w:t>
      </w:r>
      <w:r w:rsidR="00E50330">
        <w:rPr>
          <w:rFonts w:asciiTheme="majorHAnsi" w:hAnsiTheme="majorHAnsi"/>
          <w:sz w:val="24"/>
          <w:szCs w:val="24"/>
        </w:rPr>
        <w:t>endeavors</w:t>
      </w:r>
      <w:r w:rsidR="004F45BB">
        <w:rPr>
          <w:rFonts w:asciiTheme="majorHAnsi" w:hAnsiTheme="majorHAnsi"/>
          <w:sz w:val="24"/>
          <w:szCs w:val="24"/>
        </w:rPr>
        <w:t xml:space="preserve"> to ensure that any new p</w:t>
      </w:r>
      <w:r w:rsidR="00E50330">
        <w:rPr>
          <w:rFonts w:asciiTheme="majorHAnsi" w:hAnsiTheme="majorHAnsi"/>
          <w:sz w:val="24"/>
          <w:szCs w:val="24"/>
        </w:rPr>
        <w:t xml:space="preserve">roject addresses gaps in needs within the BOS geographic territory.  In addition, all new projects must committed to the goals of Opening Doors and be consistent with HUD’s policy priorities.   </w:t>
      </w:r>
    </w:p>
    <w:p w:rsidR="00146512" w:rsidRDefault="00146512" w:rsidP="004F45BB">
      <w:pPr>
        <w:rPr>
          <w:rFonts w:asciiTheme="majorHAnsi" w:hAnsiTheme="majorHAnsi"/>
          <w:sz w:val="24"/>
          <w:szCs w:val="24"/>
        </w:rPr>
      </w:pPr>
      <w:r>
        <w:rPr>
          <w:rFonts w:asciiTheme="majorHAnsi" w:hAnsiTheme="majorHAnsi"/>
          <w:sz w:val="24"/>
          <w:szCs w:val="24"/>
        </w:rPr>
        <w:t>Prior to the new project applications being due, t</w:t>
      </w:r>
      <w:r w:rsidR="004F45BB">
        <w:rPr>
          <w:rFonts w:asciiTheme="majorHAnsi" w:hAnsiTheme="majorHAnsi"/>
          <w:sz w:val="24"/>
          <w:szCs w:val="24"/>
        </w:rPr>
        <w:t xml:space="preserve">he PEA Committee will choose a group of members to assist with reviewing and scoring the new project applications. </w:t>
      </w:r>
      <w:r w:rsidR="00217DC0">
        <w:rPr>
          <w:rFonts w:asciiTheme="majorHAnsi" w:hAnsiTheme="majorHAnsi"/>
          <w:sz w:val="24"/>
          <w:szCs w:val="24"/>
        </w:rPr>
        <w:t xml:space="preserve">This group will be known as the Review Committee.  </w:t>
      </w:r>
      <w:r w:rsidR="004F45BB">
        <w:rPr>
          <w:rFonts w:asciiTheme="majorHAnsi" w:hAnsiTheme="majorHAnsi"/>
          <w:sz w:val="24"/>
          <w:szCs w:val="24"/>
        </w:rPr>
        <w:t xml:space="preserve"> </w:t>
      </w:r>
    </w:p>
    <w:p w:rsidR="004F45BB" w:rsidRDefault="00146512" w:rsidP="00E87F31">
      <w:pPr>
        <w:rPr>
          <w:rFonts w:asciiTheme="majorHAnsi" w:hAnsiTheme="majorHAnsi"/>
          <w:sz w:val="24"/>
          <w:szCs w:val="24"/>
        </w:rPr>
      </w:pPr>
      <w:r>
        <w:rPr>
          <w:rFonts w:asciiTheme="majorHAnsi" w:hAnsiTheme="majorHAnsi"/>
          <w:sz w:val="24"/>
          <w:szCs w:val="24"/>
        </w:rPr>
        <w:t xml:space="preserve">Once the </w:t>
      </w:r>
      <w:r w:rsidR="00BC43B3">
        <w:rPr>
          <w:rFonts w:asciiTheme="majorHAnsi" w:hAnsiTheme="majorHAnsi"/>
          <w:sz w:val="24"/>
          <w:szCs w:val="24"/>
        </w:rPr>
        <w:t xml:space="preserve">new project </w:t>
      </w:r>
      <w:r>
        <w:rPr>
          <w:rFonts w:asciiTheme="majorHAnsi" w:hAnsiTheme="majorHAnsi"/>
          <w:sz w:val="24"/>
          <w:szCs w:val="24"/>
        </w:rPr>
        <w:t>a</w:t>
      </w:r>
      <w:r w:rsidR="004F45BB">
        <w:rPr>
          <w:rFonts w:asciiTheme="majorHAnsi" w:hAnsiTheme="majorHAnsi"/>
          <w:sz w:val="24"/>
          <w:szCs w:val="24"/>
        </w:rPr>
        <w:t xml:space="preserve">pplications </w:t>
      </w:r>
      <w:r>
        <w:rPr>
          <w:rFonts w:asciiTheme="majorHAnsi" w:hAnsiTheme="majorHAnsi"/>
          <w:sz w:val="24"/>
          <w:szCs w:val="24"/>
        </w:rPr>
        <w:t xml:space="preserve">are received by </w:t>
      </w:r>
      <w:r w:rsidR="00DE0E46">
        <w:rPr>
          <w:rFonts w:asciiTheme="majorHAnsi" w:hAnsiTheme="majorHAnsi"/>
          <w:sz w:val="24"/>
          <w:szCs w:val="24"/>
        </w:rPr>
        <w:t xml:space="preserve">the </w:t>
      </w:r>
      <w:r w:rsidR="004F45BB">
        <w:rPr>
          <w:rFonts w:asciiTheme="majorHAnsi" w:hAnsiTheme="majorHAnsi"/>
          <w:sz w:val="24"/>
          <w:szCs w:val="24"/>
        </w:rPr>
        <w:t xml:space="preserve">COC Coordinator </w:t>
      </w:r>
      <w:r>
        <w:rPr>
          <w:rFonts w:asciiTheme="majorHAnsi" w:hAnsiTheme="majorHAnsi"/>
          <w:sz w:val="24"/>
          <w:szCs w:val="24"/>
        </w:rPr>
        <w:t xml:space="preserve">by the due date and time, the applications will be </w:t>
      </w:r>
      <w:r w:rsidR="004F45BB">
        <w:rPr>
          <w:rFonts w:asciiTheme="majorHAnsi" w:hAnsiTheme="majorHAnsi"/>
          <w:sz w:val="24"/>
          <w:szCs w:val="24"/>
        </w:rPr>
        <w:t xml:space="preserve">shared with the PEA Committee Chair.  </w:t>
      </w:r>
      <w:r w:rsidR="003D327B">
        <w:rPr>
          <w:rFonts w:asciiTheme="majorHAnsi" w:hAnsiTheme="majorHAnsi"/>
          <w:sz w:val="24"/>
          <w:szCs w:val="24"/>
        </w:rPr>
        <w:t xml:space="preserve">If a new project application is submitted after the date and time that it was due, it will not be submitted for review to the PEA Committee Chair.  </w:t>
      </w:r>
      <w:r>
        <w:rPr>
          <w:rFonts w:asciiTheme="majorHAnsi" w:hAnsiTheme="majorHAnsi"/>
          <w:sz w:val="24"/>
          <w:szCs w:val="24"/>
        </w:rPr>
        <w:t xml:space="preserve">The PEA Committee Chair will then set up a Dropbox account/file and the </w:t>
      </w:r>
      <w:r w:rsidR="00BC43B3">
        <w:rPr>
          <w:rFonts w:asciiTheme="majorHAnsi" w:hAnsiTheme="majorHAnsi"/>
          <w:sz w:val="24"/>
          <w:szCs w:val="24"/>
        </w:rPr>
        <w:t xml:space="preserve">new </w:t>
      </w:r>
      <w:r>
        <w:rPr>
          <w:rFonts w:asciiTheme="majorHAnsi" w:hAnsiTheme="majorHAnsi"/>
          <w:sz w:val="24"/>
          <w:szCs w:val="24"/>
        </w:rPr>
        <w:t xml:space="preserve">project applications will be saved in the Dropbox file.  Access to that file will only be given to </w:t>
      </w:r>
      <w:r w:rsidR="00217DC0">
        <w:rPr>
          <w:rFonts w:asciiTheme="majorHAnsi" w:hAnsiTheme="majorHAnsi"/>
          <w:sz w:val="24"/>
          <w:szCs w:val="24"/>
        </w:rPr>
        <w:t>the Review Committee</w:t>
      </w:r>
      <w:r w:rsidR="00DE0E46">
        <w:rPr>
          <w:rFonts w:asciiTheme="majorHAnsi" w:hAnsiTheme="majorHAnsi"/>
          <w:sz w:val="24"/>
          <w:szCs w:val="24"/>
        </w:rPr>
        <w:t xml:space="preserve">.  </w:t>
      </w:r>
      <w:r>
        <w:rPr>
          <w:rFonts w:asciiTheme="majorHAnsi" w:hAnsiTheme="majorHAnsi"/>
          <w:sz w:val="24"/>
          <w:szCs w:val="24"/>
        </w:rPr>
        <w:t>PEA Committee member</w:t>
      </w:r>
      <w:r w:rsidR="00DE0E46">
        <w:rPr>
          <w:rFonts w:asciiTheme="majorHAnsi" w:hAnsiTheme="majorHAnsi"/>
          <w:sz w:val="24"/>
          <w:szCs w:val="24"/>
        </w:rPr>
        <w:t>s who belong to an agency or local coalition that</w:t>
      </w:r>
      <w:r>
        <w:rPr>
          <w:rFonts w:asciiTheme="majorHAnsi" w:hAnsiTheme="majorHAnsi"/>
          <w:sz w:val="24"/>
          <w:szCs w:val="24"/>
        </w:rPr>
        <w:t xml:space="preserve"> is</w:t>
      </w:r>
      <w:r w:rsidR="00DE0E46">
        <w:rPr>
          <w:rFonts w:asciiTheme="majorHAnsi" w:hAnsiTheme="majorHAnsi"/>
          <w:sz w:val="24"/>
          <w:szCs w:val="24"/>
        </w:rPr>
        <w:t xml:space="preserve"> applying for new funding shall recuse themselves from reviewing new project applications</w:t>
      </w:r>
      <w:r>
        <w:rPr>
          <w:rFonts w:asciiTheme="majorHAnsi" w:hAnsiTheme="majorHAnsi"/>
          <w:sz w:val="24"/>
          <w:szCs w:val="24"/>
        </w:rPr>
        <w:t>.  A mee</w:t>
      </w:r>
      <w:r w:rsidR="00217DC0">
        <w:rPr>
          <w:rFonts w:asciiTheme="majorHAnsi" w:hAnsiTheme="majorHAnsi"/>
          <w:sz w:val="24"/>
          <w:szCs w:val="24"/>
        </w:rPr>
        <w:t>ting will be set up for the Review C</w:t>
      </w:r>
      <w:r w:rsidR="002B086F">
        <w:rPr>
          <w:rFonts w:asciiTheme="majorHAnsi" w:hAnsiTheme="majorHAnsi"/>
          <w:sz w:val="24"/>
          <w:szCs w:val="24"/>
        </w:rPr>
        <w:t>ommittee to discuss the</w:t>
      </w:r>
      <w:r w:rsidR="00217DC0">
        <w:rPr>
          <w:rFonts w:asciiTheme="majorHAnsi" w:hAnsiTheme="majorHAnsi"/>
          <w:sz w:val="24"/>
          <w:szCs w:val="24"/>
        </w:rPr>
        <w:t xml:space="preserve"> </w:t>
      </w:r>
      <w:r w:rsidR="00BC43B3">
        <w:rPr>
          <w:rFonts w:asciiTheme="majorHAnsi" w:hAnsiTheme="majorHAnsi"/>
          <w:sz w:val="24"/>
          <w:szCs w:val="24"/>
        </w:rPr>
        <w:t xml:space="preserve">new </w:t>
      </w:r>
      <w:r w:rsidR="00217DC0">
        <w:rPr>
          <w:rFonts w:asciiTheme="majorHAnsi" w:hAnsiTheme="majorHAnsi"/>
          <w:sz w:val="24"/>
          <w:szCs w:val="24"/>
        </w:rPr>
        <w:t>projects</w:t>
      </w:r>
      <w:r w:rsidR="002B086F">
        <w:rPr>
          <w:rFonts w:asciiTheme="majorHAnsi" w:hAnsiTheme="majorHAnsi"/>
          <w:sz w:val="24"/>
          <w:szCs w:val="24"/>
        </w:rPr>
        <w:t xml:space="preserve"> and make a final decision on which projects will be </w:t>
      </w:r>
      <w:r w:rsidR="00217DC0">
        <w:rPr>
          <w:rFonts w:asciiTheme="majorHAnsi" w:hAnsiTheme="majorHAnsi"/>
          <w:sz w:val="24"/>
          <w:szCs w:val="24"/>
        </w:rPr>
        <w:t xml:space="preserve">recommended for possible funding. </w:t>
      </w:r>
      <w:r w:rsidR="002B086F">
        <w:rPr>
          <w:rFonts w:asciiTheme="majorHAnsi" w:hAnsiTheme="majorHAnsi"/>
          <w:sz w:val="24"/>
          <w:szCs w:val="24"/>
        </w:rPr>
        <w:t xml:space="preserve"> </w:t>
      </w:r>
      <w:r w:rsidR="00217DC0">
        <w:rPr>
          <w:rFonts w:asciiTheme="majorHAnsi" w:hAnsiTheme="majorHAnsi"/>
          <w:sz w:val="24"/>
          <w:szCs w:val="24"/>
        </w:rPr>
        <w:t xml:space="preserve">This decision </w:t>
      </w:r>
      <w:r w:rsidR="002B086F">
        <w:rPr>
          <w:rFonts w:asciiTheme="majorHAnsi" w:hAnsiTheme="majorHAnsi"/>
          <w:sz w:val="24"/>
          <w:szCs w:val="24"/>
        </w:rPr>
        <w:t xml:space="preserve">will </w:t>
      </w:r>
      <w:r w:rsidR="00217DC0">
        <w:rPr>
          <w:rFonts w:asciiTheme="majorHAnsi" w:hAnsiTheme="majorHAnsi"/>
          <w:sz w:val="24"/>
          <w:szCs w:val="24"/>
        </w:rPr>
        <w:t xml:space="preserve">then </w:t>
      </w:r>
      <w:r w:rsidR="00DE0E46">
        <w:rPr>
          <w:rFonts w:asciiTheme="majorHAnsi" w:hAnsiTheme="majorHAnsi"/>
          <w:sz w:val="24"/>
          <w:szCs w:val="24"/>
        </w:rPr>
        <w:t>be sent to the BOS</w:t>
      </w:r>
      <w:r w:rsidR="002B086F">
        <w:rPr>
          <w:rFonts w:asciiTheme="majorHAnsi" w:hAnsiTheme="majorHAnsi"/>
          <w:sz w:val="24"/>
          <w:szCs w:val="24"/>
        </w:rPr>
        <w:t xml:space="preserve">COC Board of Directors.  </w:t>
      </w:r>
      <w:r>
        <w:rPr>
          <w:rFonts w:asciiTheme="majorHAnsi" w:hAnsiTheme="majorHAnsi"/>
          <w:sz w:val="24"/>
          <w:szCs w:val="24"/>
        </w:rPr>
        <w:t xml:space="preserve"> </w:t>
      </w:r>
    </w:p>
    <w:p w:rsidR="00FB42F7" w:rsidRPr="00DE0E46" w:rsidRDefault="00DE0E46" w:rsidP="00E87F31">
      <w:pPr>
        <w:rPr>
          <w:rFonts w:asciiTheme="majorHAnsi" w:hAnsiTheme="majorHAnsi"/>
          <w:sz w:val="24"/>
          <w:szCs w:val="24"/>
        </w:rPr>
      </w:pPr>
      <w:r>
        <w:rPr>
          <w:rFonts w:asciiTheme="majorHAnsi" w:hAnsiTheme="majorHAnsi"/>
          <w:sz w:val="24"/>
          <w:szCs w:val="24"/>
        </w:rPr>
        <w:t>The BOS</w:t>
      </w:r>
      <w:r w:rsidR="00217DC0">
        <w:rPr>
          <w:rFonts w:asciiTheme="majorHAnsi" w:hAnsiTheme="majorHAnsi"/>
          <w:sz w:val="24"/>
          <w:szCs w:val="24"/>
        </w:rPr>
        <w:t>COC Board of Directors will then review the recommend</w:t>
      </w:r>
      <w:r w:rsidR="00FB42F7">
        <w:rPr>
          <w:rFonts w:asciiTheme="majorHAnsi" w:hAnsiTheme="majorHAnsi"/>
          <w:sz w:val="24"/>
          <w:szCs w:val="24"/>
        </w:rPr>
        <w:t>ation of the Review C</w:t>
      </w:r>
      <w:r>
        <w:rPr>
          <w:rFonts w:asciiTheme="majorHAnsi" w:hAnsiTheme="majorHAnsi"/>
          <w:sz w:val="24"/>
          <w:szCs w:val="24"/>
        </w:rPr>
        <w:t>ommittee</w:t>
      </w:r>
      <w:r w:rsidR="00FB42F7">
        <w:rPr>
          <w:rFonts w:asciiTheme="majorHAnsi" w:hAnsiTheme="majorHAnsi"/>
          <w:sz w:val="24"/>
          <w:szCs w:val="24"/>
        </w:rPr>
        <w:t xml:space="preserve">.  The board will review all the </w:t>
      </w:r>
      <w:r w:rsidR="00BC43B3">
        <w:rPr>
          <w:rFonts w:asciiTheme="majorHAnsi" w:hAnsiTheme="majorHAnsi"/>
          <w:sz w:val="24"/>
          <w:szCs w:val="24"/>
        </w:rPr>
        <w:t xml:space="preserve">new </w:t>
      </w:r>
      <w:r w:rsidR="00FB42F7">
        <w:rPr>
          <w:rFonts w:asciiTheme="majorHAnsi" w:hAnsiTheme="majorHAnsi"/>
          <w:sz w:val="24"/>
          <w:szCs w:val="24"/>
        </w:rPr>
        <w:t xml:space="preserve">project applications that were submitted and any </w:t>
      </w:r>
      <w:r w:rsidR="00BC43B3">
        <w:rPr>
          <w:rFonts w:asciiTheme="majorHAnsi" w:hAnsiTheme="majorHAnsi"/>
          <w:sz w:val="24"/>
          <w:szCs w:val="24"/>
        </w:rPr>
        <w:t>additional</w:t>
      </w:r>
      <w:r w:rsidR="00FB42F7">
        <w:rPr>
          <w:rFonts w:asciiTheme="majorHAnsi" w:hAnsiTheme="majorHAnsi"/>
          <w:sz w:val="24"/>
          <w:szCs w:val="24"/>
        </w:rPr>
        <w:t xml:space="preserve"> information regarding a project application will be discussed. </w:t>
      </w:r>
      <w:r w:rsidR="00582E01">
        <w:rPr>
          <w:rFonts w:asciiTheme="majorHAnsi" w:hAnsiTheme="majorHAnsi"/>
          <w:sz w:val="24"/>
          <w:szCs w:val="24"/>
        </w:rPr>
        <w:t xml:space="preserve">Board </w:t>
      </w:r>
      <w:r w:rsidR="00582E01">
        <w:rPr>
          <w:rFonts w:asciiTheme="majorHAnsi" w:hAnsiTheme="majorHAnsi"/>
          <w:sz w:val="24"/>
          <w:szCs w:val="24"/>
        </w:rPr>
        <w:lastRenderedPageBreak/>
        <w:t xml:space="preserve">members will utilize an additional scoring tool based on additional factors that the board has decided upon to score each new project. Those scores will be averaged and considered with the committee scores. </w:t>
      </w:r>
      <w:r w:rsidR="00217DC0">
        <w:rPr>
          <w:rFonts w:asciiTheme="majorHAnsi" w:hAnsiTheme="majorHAnsi"/>
          <w:sz w:val="24"/>
          <w:szCs w:val="24"/>
        </w:rPr>
        <w:t xml:space="preserve">The board </w:t>
      </w:r>
      <w:r w:rsidR="00582E01">
        <w:rPr>
          <w:rFonts w:asciiTheme="majorHAnsi" w:hAnsiTheme="majorHAnsi"/>
          <w:sz w:val="24"/>
          <w:szCs w:val="24"/>
        </w:rPr>
        <w:t>retains the right to</w:t>
      </w:r>
      <w:r w:rsidR="00217DC0">
        <w:rPr>
          <w:rFonts w:asciiTheme="majorHAnsi" w:hAnsiTheme="majorHAnsi"/>
          <w:sz w:val="24"/>
          <w:szCs w:val="24"/>
        </w:rPr>
        <w:t xml:space="preserve"> make a final d</w:t>
      </w:r>
      <w:r w:rsidR="00BC43B3">
        <w:rPr>
          <w:rFonts w:asciiTheme="majorHAnsi" w:hAnsiTheme="majorHAnsi"/>
          <w:sz w:val="24"/>
          <w:szCs w:val="24"/>
        </w:rPr>
        <w:t>ecision on which new project(</w:t>
      </w:r>
      <w:proofErr w:type="gramStart"/>
      <w:r w:rsidR="00217DC0">
        <w:rPr>
          <w:rFonts w:asciiTheme="majorHAnsi" w:hAnsiTheme="majorHAnsi"/>
          <w:sz w:val="24"/>
          <w:szCs w:val="24"/>
        </w:rPr>
        <w:t xml:space="preserve">s </w:t>
      </w:r>
      <w:r w:rsidR="00BC43B3">
        <w:rPr>
          <w:rFonts w:asciiTheme="majorHAnsi" w:hAnsiTheme="majorHAnsi"/>
          <w:sz w:val="24"/>
          <w:szCs w:val="24"/>
        </w:rPr>
        <w:t>)</w:t>
      </w:r>
      <w:proofErr w:type="gramEnd"/>
      <w:r w:rsidR="00217DC0">
        <w:rPr>
          <w:rFonts w:asciiTheme="majorHAnsi" w:hAnsiTheme="majorHAnsi"/>
          <w:sz w:val="24"/>
          <w:szCs w:val="24"/>
        </w:rPr>
        <w:t>will be included in the collabora</w:t>
      </w:r>
      <w:r>
        <w:rPr>
          <w:rFonts w:asciiTheme="majorHAnsi" w:hAnsiTheme="majorHAnsi"/>
          <w:sz w:val="24"/>
          <w:szCs w:val="24"/>
        </w:rPr>
        <w:t>tive application</w:t>
      </w:r>
      <w:r w:rsidR="00FB42F7">
        <w:rPr>
          <w:rFonts w:asciiTheme="majorHAnsi" w:hAnsiTheme="majorHAnsi"/>
          <w:sz w:val="24"/>
          <w:szCs w:val="24"/>
        </w:rPr>
        <w:t xml:space="preserve"> after taking into account the Review Committee recommendations and the additional board discussion</w:t>
      </w:r>
      <w:r w:rsidR="00217DC0">
        <w:rPr>
          <w:rFonts w:asciiTheme="majorHAnsi" w:hAnsiTheme="majorHAnsi"/>
          <w:sz w:val="24"/>
          <w:szCs w:val="24"/>
        </w:rPr>
        <w:t xml:space="preserve">. </w:t>
      </w:r>
    </w:p>
    <w:p w:rsidR="00217DC0" w:rsidRPr="00217DC0" w:rsidRDefault="00217DC0" w:rsidP="00E87F31">
      <w:pPr>
        <w:rPr>
          <w:rFonts w:asciiTheme="majorHAnsi" w:hAnsiTheme="majorHAnsi"/>
          <w:b/>
          <w:sz w:val="24"/>
          <w:szCs w:val="24"/>
          <w:u w:val="single"/>
        </w:rPr>
      </w:pPr>
      <w:r>
        <w:rPr>
          <w:rFonts w:asciiTheme="majorHAnsi" w:hAnsiTheme="majorHAnsi"/>
          <w:b/>
          <w:sz w:val="24"/>
          <w:szCs w:val="24"/>
          <w:u w:val="single"/>
        </w:rPr>
        <w:t>Application &amp; Scoring Tool</w:t>
      </w:r>
    </w:p>
    <w:p w:rsidR="002B086F" w:rsidRDefault="00C368E1" w:rsidP="00E87F31">
      <w:pPr>
        <w:rPr>
          <w:rFonts w:asciiTheme="majorHAnsi" w:hAnsiTheme="majorHAnsi"/>
          <w:sz w:val="24"/>
          <w:szCs w:val="24"/>
        </w:rPr>
      </w:pPr>
      <w:r>
        <w:rPr>
          <w:rFonts w:asciiTheme="majorHAnsi" w:hAnsiTheme="majorHAnsi"/>
          <w:sz w:val="24"/>
          <w:szCs w:val="24"/>
        </w:rPr>
        <w:t xml:space="preserve">The </w:t>
      </w:r>
      <w:r w:rsidR="00FB42F7">
        <w:rPr>
          <w:rFonts w:asciiTheme="majorHAnsi" w:hAnsiTheme="majorHAnsi"/>
          <w:sz w:val="24"/>
          <w:szCs w:val="24"/>
        </w:rPr>
        <w:t xml:space="preserve">new project </w:t>
      </w:r>
      <w:r>
        <w:rPr>
          <w:rFonts w:asciiTheme="majorHAnsi" w:hAnsiTheme="majorHAnsi"/>
          <w:sz w:val="24"/>
          <w:szCs w:val="24"/>
        </w:rPr>
        <w:t xml:space="preserve">application will </w:t>
      </w:r>
      <w:r w:rsidR="00FB42F7">
        <w:rPr>
          <w:rFonts w:asciiTheme="majorHAnsi" w:hAnsiTheme="majorHAnsi"/>
          <w:sz w:val="24"/>
          <w:szCs w:val="24"/>
        </w:rPr>
        <w:t xml:space="preserve">be reviewed by members of the PEA Committee to ensure that all HUD requirements are included in the application.  The new project application </w:t>
      </w:r>
      <w:r>
        <w:rPr>
          <w:rFonts w:asciiTheme="majorHAnsi" w:hAnsiTheme="majorHAnsi"/>
          <w:sz w:val="24"/>
          <w:szCs w:val="24"/>
        </w:rPr>
        <w:t>h</w:t>
      </w:r>
      <w:r w:rsidR="00FB42F7">
        <w:rPr>
          <w:rFonts w:asciiTheme="majorHAnsi" w:hAnsiTheme="majorHAnsi"/>
          <w:sz w:val="24"/>
          <w:szCs w:val="24"/>
        </w:rPr>
        <w:t>as</w:t>
      </w:r>
      <w:r>
        <w:rPr>
          <w:rFonts w:asciiTheme="majorHAnsi" w:hAnsiTheme="majorHAnsi"/>
          <w:sz w:val="24"/>
          <w:szCs w:val="24"/>
        </w:rPr>
        <w:t xml:space="preserve"> points assigned to each section </w:t>
      </w:r>
      <w:r w:rsidR="00DE0E46">
        <w:rPr>
          <w:rFonts w:asciiTheme="majorHAnsi" w:hAnsiTheme="majorHAnsi"/>
          <w:sz w:val="24"/>
          <w:szCs w:val="24"/>
        </w:rPr>
        <w:t>based on</w:t>
      </w:r>
      <w:r w:rsidR="00C44A5C">
        <w:rPr>
          <w:rFonts w:asciiTheme="majorHAnsi" w:hAnsiTheme="majorHAnsi"/>
          <w:sz w:val="24"/>
          <w:szCs w:val="24"/>
        </w:rPr>
        <w:t xml:space="preserve"> the importance of the question.  A</w:t>
      </w:r>
      <w:r>
        <w:rPr>
          <w:rFonts w:asciiTheme="majorHAnsi" w:hAnsiTheme="majorHAnsi"/>
          <w:sz w:val="24"/>
          <w:szCs w:val="24"/>
        </w:rPr>
        <w:t xml:space="preserve"> scoring tool </w:t>
      </w:r>
      <w:r w:rsidR="00C44A5C">
        <w:rPr>
          <w:rFonts w:asciiTheme="majorHAnsi" w:hAnsiTheme="majorHAnsi"/>
          <w:sz w:val="24"/>
          <w:szCs w:val="24"/>
        </w:rPr>
        <w:t xml:space="preserve">has been </w:t>
      </w:r>
      <w:r>
        <w:rPr>
          <w:rFonts w:asciiTheme="majorHAnsi" w:hAnsiTheme="majorHAnsi"/>
          <w:sz w:val="24"/>
          <w:szCs w:val="24"/>
        </w:rPr>
        <w:t>developed</w:t>
      </w:r>
      <w:r w:rsidR="00C44A5C">
        <w:rPr>
          <w:rFonts w:asciiTheme="majorHAnsi" w:hAnsiTheme="majorHAnsi"/>
          <w:sz w:val="24"/>
          <w:szCs w:val="24"/>
        </w:rPr>
        <w:t xml:space="preserve"> to score all </w:t>
      </w:r>
      <w:r w:rsidR="00BC43B3">
        <w:rPr>
          <w:rFonts w:asciiTheme="majorHAnsi" w:hAnsiTheme="majorHAnsi"/>
          <w:sz w:val="24"/>
          <w:szCs w:val="24"/>
        </w:rPr>
        <w:t xml:space="preserve">new </w:t>
      </w:r>
      <w:r w:rsidR="00C44A5C">
        <w:rPr>
          <w:rFonts w:asciiTheme="majorHAnsi" w:hAnsiTheme="majorHAnsi"/>
          <w:sz w:val="24"/>
          <w:szCs w:val="24"/>
        </w:rPr>
        <w:t>project applications</w:t>
      </w:r>
      <w:r>
        <w:rPr>
          <w:rFonts w:asciiTheme="majorHAnsi" w:hAnsiTheme="majorHAnsi"/>
          <w:sz w:val="24"/>
          <w:szCs w:val="24"/>
        </w:rPr>
        <w:t xml:space="preserve">.  </w:t>
      </w:r>
      <w:r w:rsidR="002B086F">
        <w:rPr>
          <w:rFonts w:asciiTheme="majorHAnsi" w:hAnsiTheme="majorHAnsi"/>
          <w:sz w:val="24"/>
          <w:szCs w:val="24"/>
        </w:rPr>
        <w:t>The</w:t>
      </w:r>
      <w:r>
        <w:rPr>
          <w:rFonts w:asciiTheme="majorHAnsi" w:hAnsiTheme="majorHAnsi"/>
          <w:sz w:val="24"/>
          <w:szCs w:val="24"/>
        </w:rPr>
        <w:t xml:space="preserve"> scoring tool </w:t>
      </w:r>
      <w:r w:rsidR="00BF1F05">
        <w:rPr>
          <w:rFonts w:asciiTheme="majorHAnsi" w:hAnsiTheme="majorHAnsi"/>
          <w:sz w:val="24"/>
          <w:szCs w:val="24"/>
        </w:rPr>
        <w:t>will enable the R</w:t>
      </w:r>
      <w:r w:rsidR="00DE0E46">
        <w:rPr>
          <w:rFonts w:asciiTheme="majorHAnsi" w:hAnsiTheme="majorHAnsi"/>
          <w:sz w:val="24"/>
          <w:szCs w:val="24"/>
        </w:rPr>
        <w:t>eview C</w:t>
      </w:r>
      <w:r>
        <w:rPr>
          <w:rFonts w:asciiTheme="majorHAnsi" w:hAnsiTheme="majorHAnsi"/>
          <w:sz w:val="24"/>
          <w:szCs w:val="24"/>
        </w:rPr>
        <w:t>ommittee to rank the projects</w:t>
      </w:r>
      <w:r w:rsidR="002B086F">
        <w:rPr>
          <w:rFonts w:asciiTheme="majorHAnsi" w:hAnsiTheme="majorHAnsi"/>
          <w:sz w:val="24"/>
          <w:szCs w:val="24"/>
        </w:rPr>
        <w:t xml:space="preserve"> and assist them in deciding on which </w:t>
      </w:r>
      <w:r w:rsidR="00BC43B3">
        <w:rPr>
          <w:rFonts w:asciiTheme="majorHAnsi" w:hAnsiTheme="majorHAnsi"/>
          <w:sz w:val="24"/>
          <w:szCs w:val="24"/>
        </w:rPr>
        <w:t xml:space="preserve">new </w:t>
      </w:r>
      <w:r w:rsidR="002B086F">
        <w:rPr>
          <w:rFonts w:asciiTheme="majorHAnsi" w:hAnsiTheme="majorHAnsi"/>
          <w:sz w:val="24"/>
          <w:szCs w:val="24"/>
        </w:rPr>
        <w:t>projects should be recommended for funding.</w:t>
      </w:r>
    </w:p>
    <w:p w:rsidR="00C368E1" w:rsidRDefault="002B086F" w:rsidP="00E87F31">
      <w:pPr>
        <w:rPr>
          <w:rFonts w:asciiTheme="majorHAnsi" w:hAnsiTheme="majorHAnsi"/>
          <w:sz w:val="24"/>
          <w:szCs w:val="24"/>
        </w:rPr>
      </w:pPr>
      <w:r>
        <w:rPr>
          <w:rFonts w:asciiTheme="majorHAnsi" w:hAnsiTheme="majorHAnsi"/>
          <w:sz w:val="24"/>
          <w:szCs w:val="24"/>
        </w:rPr>
        <w:t>Once the final decision is made</w:t>
      </w:r>
      <w:r w:rsidR="00C44A5C">
        <w:rPr>
          <w:rFonts w:asciiTheme="majorHAnsi" w:hAnsiTheme="majorHAnsi"/>
          <w:sz w:val="24"/>
          <w:szCs w:val="24"/>
        </w:rPr>
        <w:t xml:space="preserve"> by the members of the Review Committee</w:t>
      </w:r>
      <w:r>
        <w:rPr>
          <w:rFonts w:asciiTheme="majorHAnsi" w:hAnsiTheme="majorHAnsi"/>
          <w:sz w:val="24"/>
          <w:szCs w:val="24"/>
        </w:rPr>
        <w:t>, t</w:t>
      </w:r>
      <w:r w:rsidR="00C44A5C">
        <w:rPr>
          <w:rFonts w:asciiTheme="majorHAnsi" w:hAnsiTheme="majorHAnsi"/>
          <w:sz w:val="24"/>
          <w:szCs w:val="24"/>
        </w:rPr>
        <w:t>he</w:t>
      </w:r>
      <w:r w:rsidR="00C368E1">
        <w:rPr>
          <w:rFonts w:asciiTheme="majorHAnsi" w:hAnsiTheme="majorHAnsi"/>
          <w:sz w:val="24"/>
          <w:szCs w:val="24"/>
        </w:rPr>
        <w:t xml:space="preserve"> ranki</w:t>
      </w:r>
      <w:r w:rsidR="00DE0E46">
        <w:rPr>
          <w:rFonts w:asciiTheme="majorHAnsi" w:hAnsiTheme="majorHAnsi"/>
          <w:sz w:val="24"/>
          <w:szCs w:val="24"/>
        </w:rPr>
        <w:t>ng will then be sent to the BOS</w:t>
      </w:r>
      <w:r w:rsidR="00C368E1">
        <w:rPr>
          <w:rFonts w:asciiTheme="majorHAnsi" w:hAnsiTheme="majorHAnsi"/>
          <w:sz w:val="24"/>
          <w:szCs w:val="24"/>
        </w:rPr>
        <w:t xml:space="preserve">COC Board of Directors, where a final decision will be made on which </w:t>
      </w:r>
      <w:r w:rsidR="00BC43B3">
        <w:rPr>
          <w:rFonts w:asciiTheme="majorHAnsi" w:hAnsiTheme="majorHAnsi"/>
          <w:sz w:val="24"/>
          <w:szCs w:val="24"/>
        </w:rPr>
        <w:t xml:space="preserve">new </w:t>
      </w:r>
      <w:r w:rsidR="00C368E1">
        <w:rPr>
          <w:rFonts w:asciiTheme="majorHAnsi" w:hAnsiTheme="majorHAnsi"/>
          <w:sz w:val="24"/>
          <w:szCs w:val="24"/>
        </w:rPr>
        <w:t xml:space="preserve">projects will be funded.  Once the final decision is made, the PEA Committee chair will notify the applicant that their </w:t>
      </w:r>
      <w:r w:rsidR="00BC43B3">
        <w:rPr>
          <w:rFonts w:asciiTheme="majorHAnsi" w:hAnsiTheme="majorHAnsi"/>
          <w:sz w:val="24"/>
          <w:szCs w:val="24"/>
        </w:rPr>
        <w:t xml:space="preserve">new </w:t>
      </w:r>
      <w:r w:rsidR="00C368E1">
        <w:rPr>
          <w:rFonts w:asciiTheme="majorHAnsi" w:hAnsiTheme="majorHAnsi"/>
          <w:sz w:val="24"/>
          <w:szCs w:val="24"/>
        </w:rPr>
        <w:t>project will be included in the Collaborative Application.  This will be done by either email or phone call and will be followed up with a letter</w:t>
      </w:r>
      <w:r w:rsidR="00C44A5C">
        <w:rPr>
          <w:rFonts w:asciiTheme="majorHAnsi" w:hAnsiTheme="majorHAnsi"/>
          <w:sz w:val="24"/>
          <w:szCs w:val="24"/>
        </w:rPr>
        <w:t xml:space="preserve"> from the Chair of the PEA Committee</w:t>
      </w:r>
      <w:r w:rsidR="00C368E1">
        <w:rPr>
          <w:rFonts w:asciiTheme="majorHAnsi" w:hAnsiTheme="majorHAnsi"/>
          <w:sz w:val="24"/>
          <w:szCs w:val="24"/>
        </w:rPr>
        <w:t>.</w:t>
      </w:r>
      <w:r w:rsidR="00C44A5C">
        <w:rPr>
          <w:rFonts w:asciiTheme="majorHAnsi" w:hAnsiTheme="majorHAnsi"/>
          <w:sz w:val="24"/>
          <w:szCs w:val="24"/>
        </w:rPr>
        <w:t xml:space="preserve">  These letters w</w:t>
      </w:r>
      <w:r w:rsidR="00DE0E46">
        <w:rPr>
          <w:rFonts w:asciiTheme="majorHAnsi" w:hAnsiTheme="majorHAnsi"/>
          <w:sz w:val="24"/>
          <w:szCs w:val="24"/>
        </w:rPr>
        <w:t>ill also be shared with the BOS</w:t>
      </w:r>
      <w:r w:rsidR="00C44A5C">
        <w:rPr>
          <w:rFonts w:asciiTheme="majorHAnsi" w:hAnsiTheme="majorHAnsi"/>
          <w:sz w:val="24"/>
          <w:szCs w:val="24"/>
        </w:rPr>
        <w:t xml:space="preserve">COC Board of Directors.  </w:t>
      </w:r>
      <w:bookmarkStart w:id="0" w:name="_GoBack"/>
      <w:bookmarkEnd w:id="0"/>
      <w:r w:rsidR="00C368E1">
        <w:rPr>
          <w:rFonts w:asciiTheme="majorHAnsi" w:hAnsiTheme="majorHAnsi"/>
          <w:sz w:val="24"/>
          <w:szCs w:val="24"/>
        </w:rPr>
        <w:t xml:space="preserve">   </w:t>
      </w:r>
    </w:p>
    <w:p w:rsidR="00E50330" w:rsidRDefault="00E50330" w:rsidP="00E50330">
      <w:pPr>
        <w:rPr>
          <w:rFonts w:asciiTheme="majorHAnsi" w:hAnsiTheme="majorHAnsi"/>
          <w:b/>
          <w:sz w:val="24"/>
          <w:szCs w:val="24"/>
          <w:u w:val="single"/>
        </w:rPr>
      </w:pPr>
      <w:r>
        <w:rPr>
          <w:rFonts w:asciiTheme="majorHAnsi" w:hAnsiTheme="majorHAnsi"/>
          <w:b/>
          <w:sz w:val="24"/>
          <w:szCs w:val="24"/>
          <w:u w:val="single"/>
        </w:rPr>
        <w:t>FY2015 New Project Application Timeline</w:t>
      </w:r>
    </w:p>
    <w:p w:rsidR="00E50330" w:rsidRDefault="00E50330" w:rsidP="00E50330">
      <w:pPr>
        <w:rPr>
          <w:rFonts w:asciiTheme="majorHAnsi" w:hAnsiTheme="majorHAnsi"/>
          <w:sz w:val="24"/>
          <w:szCs w:val="24"/>
        </w:rPr>
      </w:pPr>
      <w:r>
        <w:rPr>
          <w:rFonts w:asciiTheme="majorHAnsi" w:hAnsiTheme="majorHAnsi"/>
          <w:sz w:val="24"/>
          <w:szCs w:val="24"/>
        </w:rPr>
        <w:t>9/25/15 – Email and website posting of new project application for PH was completed</w:t>
      </w:r>
    </w:p>
    <w:p w:rsidR="00E50330" w:rsidRDefault="00E50330" w:rsidP="00E50330">
      <w:pPr>
        <w:rPr>
          <w:rFonts w:asciiTheme="majorHAnsi" w:hAnsiTheme="majorHAnsi"/>
          <w:sz w:val="24"/>
          <w:szCs w:val="24"/>
        </w:rPr>
      </w:pPr>
      <w:r>
        <w:rPr>
          <w:rFonts w:asciiTheme="majorHAnsi" w:hAnsiTheme="majorHAnsi"/>
          <w:sz w:val="24"/>
          <w:szCs w:val="24"/>
        </w:rPr>
        <w:t>10/2/15 – Letter of intent to apply due</w:t>
      </w:r>
    </w:p>
    <w:p w:rsidR="00E50330" w:rsidRDefault="00E50330" w:rsidP="00E50330">
      <w:pPr>
        <w:rPr>
          <w:rFonts w:asciiTheme="majorHAnsi" w:hAnsiTheme="majorHAnsi"/>
          <w:sz w:val="24"/>
          <w:szCs w:val="24"/>
        </w:rPr>
      </w:pPr>
      <w:r>
        <w:rPr>
          <w:rFonts w:asciiTheme="majorHAnsi" w:hAnsiTheme="majorHAnsi"/>
          <w:sz w:val="24"/>
          <w:szCs w:val="24"/>
        </w:rPr>
        <w:t xml:space="preserve">10/26/15 – Deadline for new project application submission to </w:t>
      </w:r>
      <w:proofErr w:type="spellStart"/>
      <w:r>
        <w:rPr>
          <w:rFonts w:asciiTheme="majorHAnsi" w:hAnsiTheme="majorHAnsi"/>
          <w:sz w:val="24"/>
          <w:szCs w:val="24"/>
        </w:rPr>
        <w:t>CoC</w:t>
      </w:r>
      <w:proofErr w:type="spellEnd"/>
      <w:r>
        <w:rPr>
          <w:rFonts w:asciiTheme="majorHAnsi" w:hAnsiTheme="majorHAnsi"/>
          <w:sz w:val="24"/>
          <w:szCs w:val="24"/>
        </w:rPr>
        <w:t xml:space="preserve"> Coordinator</w:t>
      </w:r>
    </w:p>
    <w:p w:rsidR="00E50330" w:rsidRDefault="00E50330" w:rsidP="00E50330">
      <w:pPr>
        <w:rPr>
          <w:rFonts w:asciiTheme="majorHAnsi" w:hAnsiTheme="majorHAnsi"/>
          <w:sz w:val="24"/>
          <w:szCs w:val="24"/>
        </w:rPr>
      </w:pPr>
      <w:r>
        <w:rPr>
          <w:rFonts w:asciiTheme="majorHAnsi" w:hAnsiTheme="majorHAnsi"/>
          <w:sz w:val="24"/>
          <w:szCs w:val="24"/>
        </w:rPr>
        <w:t>11/2/15 - Recommendation of new project applications to the Board of Directors</w:t>
      </w:r>
    </w:p>
    <w:p w:rsidR="00E50330" w:rsidRDefault="00E50330" w:rsidP="00E50330">
      <w:pPr>
        <w:rPr>
          <w:rFonts w:asciiTheme="majorHAnsi" w:hAnsiTheme="majorHAnsi"/>
          <w:sz w:val="24"/>
          <w:szCs w:val="24"/>
        </w:rPr>
      </w:pPr>
      <w:r>
        <w:rPr>
          <w:rFonts w:asciiTheme="majorHAnsi" w:hAnsiTheme="majorHAnsi"/>
          <w:sz w:val="24"/>
          <w:szCs w:val="24"/>
        </w:rPr>
        <w:t>11/12/15 – Final Decision of new project applications made by Board of Directors</w:t>
      </w:r>
    </w:p>
    <w:p w:rsidR="00E50330" w:rsidRDefault="00E50330" w:rsidP="00E50330">
      <w:pPr>
        <w:rPr>
          <w:rFonts w:asciiTheme="majorHAnsi" w:hAnsiTheme="majorHAnsi"/>
          <w:sz w:val="24"/>
          <w:szCs w:val="24"/>
        </w:rPr>
      </w:pPr>
      <w:r>
        <w:rPr>
          <w:rFonts w:asciiTheme="majorHAnsi" w:hAnsiTheme="majorHAnsi"/>
          <w:sz w:val="24"/>
          <w:szCs w:val="24"/>
        </w:rPr>
        <w:t>11/</w:t>
      </w:r>
      <w:r w:rsidR="000A45D8">
        <w:rPr>
          <w:rFonts w:asciiTheme="majorHAnsi" w:hAnsiTheme="majorHAnsi"/>
          <w:sz w:val="24"/>
          <w:szCs w:val="24"/>
        </w:rPr>
        <w:t xml:space="preserve">16/15 – New project application deadline for </w:t>
      </w:r>
      <w:proofErr w:type="spellStart"/>
      <w:r w:rsidR="000A45D8">
        <w:rPr>
          <w:rFonts w:asciiTheme="majorHAnsi" w:hAnsiTheme="majorHAnsi"/>
          <w:sz w:val="24"/>
          <w:szCs w:val="24"/>
        </w:rPr>
        <w:t>esnaps</w:t>
      </w:r>
      <w:proofErr w:type="spellEnd"/>
      <w:r w:rsidR="000A45D8">
        <w:rPr>
          <w:rFonts w:asciiTheme="majorHAnsi" w:hAnsiTheme="majorHAnsi"/>
          <w:sz w:val="24"/>
          <w:szCs w:val="24"/>
        </w:rPr>
        <w:t xml:space="preserve"> submission</w:t>
      </w:r>
    </w:p>
    <w:p w:rsidR="00E50330" w:rsidRDefault="00E50330" w:rsidP="00E50330">
      <w:pPr>
        <w:rPr>
          <w:rFonts w:asciiTheme="majorHAnsi" w:hAnsiTheme="majorHAnsi"/>
          <w:sz w:val="24"/>
          <w:szCs w:val="24"/>
        </w:rPr>
      </w:pPr>
    </w:p>
    <w:p w:rsidR="00E50330" w:rsidRPr="00E50330" w:rsidRDefault="00E50330" w:rsidP="00E50330">
      <w:pPr>
        <w:rPr>
          <w:rFonts w:asciiTheme="majorHAnsi" w:hAnsiTheme="majorHAnsi"/>
          <w:sz w:val="24"/>
          <w:szCs w:val="24"/>
        </w:rPr>
      </w:pPr>
    </w:p>
    <w:p w:rsidR="00E50330" w:rsidRPr="00217DC0" w:rsidRDefault="00E50330" w:rsidP="00E50330">
      <w:pPr>
        <w:rPr>
          <w:rFonts w:asciiTheme="majorHAnsi" w:hAnsiTheme="majorHAnsi"/>
          <w:b/>
          <w:sz w:val="24"/>
          <w:szCs w:val="24"/>
          <w:u w:val="single"/>
        </w:rPr>
      </w:pPr>
    </w:p>
    <w:p w:rsidR="00C368E1" w:rsidRDefault="00C368E1" w:rsidP="00E87F31">
      <w:pPr>
        <w:rPr>
          <w:rFonts w:asciiTheme="majorHAnsi" w:hAnsiTheme="majorHAnsi"/>
          <w:sz w:val="24"/>
          <w:szCs w:val="24"/>
        </w:rPr>
      </w:pPr>
    </w:p>
    <w:sectPr w:rsidR="00C368E1" w:rsidSect="00452B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6E" w:rsidRDefault="0061176E" w:rsidP="000A45D8">
      <w:pPr>
        <w:spacing w:after="0" w:line="240" w:lineRule="auto"/>
      </w:pPr>
      <w:r>
        <w:separator/>
      </w:r>
    </w:p>
  </w:endnote>
  <w:endnote w:type="continuationSeparator" w:id="0">
    <w:p w:rsidR="0061176E" w:rsidRDefault="0061176E" w:rsidP="000A4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D8" w:rsidRDefault="000A45D8">
    <w:pPr>
      <w:pStyle w:val="Footer"/>
    </w:pPr>
    <w:r>
      <w:t>Reviewed by Board of Directors 9/22/15</w:t>
    </w:r>
  </w:p>
  <w:p w:rsidR="000A45D8" w:rsidRDefault="000A4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6E" w:rsidRDefault="0061176E" w:rsidP="000A45D8">
      <w:pPr>
        <w:spacing w:after="0" w:line="240" w:lineRule="auto"/>
      </w:pPr>
      <w:r>
        <w:separator/>
      </w:r>
    </w:p>
  </w:footnote>
  <w:footnote w:type="continuationSeparator" w:id="0">
    <w:p w:rsidR="0061176E" w:rsidRDefault="0061176E" w:rsidP="000A45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E87F31"/>
    <w:rsid w:val="000A45D8"/>
    <w:rsid w:val="00146512"/>
    <w:rsid w:val="0018630F"/>
    <w:rsid w:val="00217DC0"/>
    <w:rsid w:val="002B086F"/>
    <w:rsid w:val="003D327B"/>
    <w:rsid w:val="00452B9C"/>
    <w:rsid w:val="004F45BB"/>
    <w:rsid w:val="00513B0D"/>
    <w:rsid w:val="00582E01"/>
    <w:rsid w:val="0061176E"/>
    <w:rsid w:val="00B83193"/>
    <w:rsid w:val="00BC43B3"/>
    <w:rsid w:val="00BF1F05"/>
    <w:rsid w:val="00C368E1"/>
    <w:rsid w:val="00C44A5C"/>
    <w:rsid w:val="00C91CB2"/>
    <w:rsid w:val="00DE0E46"/>
    <w:rsid w:val="00E50330"/>
    <w:rsid w:val="00E87F31"/>
    <w:rsid w:val="00F23BD5"/>
    <w:rsid w:val="00FB42F7"/>
    <w:rsid w:val="00FD7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30"/>
    <w:rPr>
      <w:rFonts w:ascii="Tahoma" w:hAnsi="Tahoma" w:cs="Tahoma"/>
      <w:sz w:val="16"/>
      <w:szCs w:val="16"/>
    </w:rPr>
  </w:style>
  <w:style w:type="paragraph" w:styleId="Header">
    <w:name w:val="header"/>
    <w:basedOn w:val="Normal"/>
    <w:link w:val="HeaderChar"/>
    <w:uiPriority w:val="99"/>
    <w:semiHidden/>
    <w:unhideWhenUsed/>
    <w:rsid w:val="000A45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5D8"/>
  </w:style>
  <w:style w:type="paragraph" w:styleId="Footer">
    <w:name w:val="footer"/>
    <w:basedOn w:val="Normal"/>
    <w:link w:val="FooterChar"/>
    <w:uiPriority w:val="99"/>
    <w:unhideWhenUsed/>
    <w:rsid w:val="000A4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Robyn Thibado</cp:lastModifiedBy>
  <cp:revision>7</cp:revision>
  <dcterms:created xsi:type="dcterms:W3CDTF">2015-11-09T15:39:00Z</dcterms:created>
  <dcterms:modified xsi:type="dcterms:W3CDTF">2015-11-18T01:15:00Z</dcterms:modified>
</cp:coreProperties>
</file>