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61" w:rsidRDefault="005E09EC" w:rsidP="005E09EC">
      <w:pPr>
        <w:jc w:val="center"/>
      </w:pPr>
      <w:r>
        <w:t>BOSCOC Board Meeting</w:t>
      </w:r>
    </w:p>
    <w:p w:rsidR="005E09EC" w:rsidRDefault="005E09EC" w:rsidP="005E09EC">
      <w:pPr>
        <w:jc w:val="center"/>
      </w:pPr>
      <w:r>
        <w:t>November 13, 2014</w:t>
      </w:r>
    </w:p>
    <w:p w:rsidR="005E09EC" w:rsidRDefault="005E09EC" w:rsidP="005E09EC">
      <w:pPr>
        <w:jc w:val="center"/>
      </w:pPr>
      <w:r>
        <w:t>Kalahari Resort, Wisconsin Dells</w:t>
      </w:r>
    </w:p>
    <w:p w:rsidR="005E09EC" w:rsidRDefault="005E09EC" w:rsidP="005E09EC">
      <w:r>
        <w:t>Board members present: Byron Wright, Carrie Poser, Jeanne Semb, Jennifer Schmohe, Joana Hemschemeyer, Lu Scheer, Millie Rounsville, Renee Greenland, Robyn Thibado and Susan Tucker. Excused: Tony Gibart</w:t>
      </w:r>
    </w:p>
    <w:p w:rsidR="005E09EC" w:rsidRDefault="005E09EC" w:rsidP="005E09EC">
      <w:r>
        <w:t>Meeting called to order by Robyn Thibado.</w:t>
      </w:r>
    </w:p>
    <w:p w:rsidR="005E09EC" w:rsidRDefault="005E09EC" w:rsidP="005E09EC">
      <w:r>
        <w:t>The board met with Dave Eberbach and Adam Smith from ICA regarding their concerns about the amount of time Carrie Poser has been spending on BOS business and the plan going forward.</w:t>
      </w:r>
    </w:p>
    <w:p w:rsidR="005E09EC" w:rsidRDefault="005E09EC" w:rsidP="005E09EC">
      <w:r>
        <w:t>There was discussion on the direction and focus of the Discharge Planning Committee. Some suggestions were shared for moving the committee forward on getting plans together for the state with coordination with the Interagency Council.</w:t>
      </w:r>
    </w:p>
    <w:p w:rsidR="005E09EC" w:rsidRDefault="005E09EC" w:rsidP="005E09EC">
      <w:r>
        <w:rPr>
          <w:u w:val="single"/>
        </w:rPr>
        <w:t>Election of officers:</w:t>
      </w:r>
      <w:r>
        <w:t xml:space="preserve">  Motion by Joana to keep the same slate of officers as last year. Second by Jeanne. Motion carried. The officers are: Robyn Thibado, President; Carrie Poser, Vice-President; Millie Rounsville, Treasurer; Susan Tucker, Secretary.</w:t>
      </w:r>
    </w:p>
    <w:p w:rsidR="005E09EC" w:rsidRDefault="00744548" w:rsidP="005E09EC">
      <w:r>
        <w:t>Discussion was held on booking Kalahari for the November 2015 meeting. The February meeting is confirmed at the Holiday Inn in Stevens Point.</w:t>
      </w:r>
    </w:p>
    <w:p w:rsidR="00744548" w:rsidRDefault="00744548" w:rsidP="005E09EC">
      <w:r>
        <w:rPr>
          <w:u w:val="single"/>
        </w:rPr>
        <w:t>Planning Grant:</w:t>
      </w:r>
      <w:r>
        <w:t xml:space="preserve"> Carrie recused herself from the discussion due to the potential of a future conflict of interest. </w:t>
      </w:r>
      <w:r w:rsidR="00004F4F">
        <w:t xml:space="preserve">Robyn had emailed everyone a copy of the planning grant application and the job description that came out of the strategic planning session. Discussion on what our top five wishes are for a potential employee to handle. Some items mentioned were monitoring, preparing the application, developing policies, the governance charter and revamping the bylaws, </w:t>
      </w:r>
      <w:r w:rsidR="00F47989">
        <w:t xml:space="preserve">and </w:t>
      </w:r>
      <w:r w:rsidR="00004F4F">
        <w:t xml:space="preserve">coordinating the Point in Time. Everyone is to send Robyn their list so she can coordinate. </w:t>
      </w:r>
    </w:p>
    <w:p w:rsidR="00B90532" w:rsidRPr="00744548" w:rsidRDefault="00B90532" w:rsidP="005E09EC">
      <w:r>
        <w:t>Motion by Jennifer to adjourn. Second by Jeanne. Meeting adjourned.</w:t>
      </w:r>
      <w:bookmarkStart w:id="0" w:name="_GoBack"/>
      <w:bookmarkEnd w:id="0"/>
    </w:p>
    <w:sectPr w:rsidR="00B90532" w:rsidRPr="0074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EC"/>
    <w:rsid w:val="00004F4F"/>
    <w:rsid w:val="005E09EC"/>
    <w:rsid w:val="00744548"/>
    <w:rsid w:val="008D7361"/>
    <w:rsid w:val="00B90532"/>
    <w:rsid w:val="00F4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7E68B-F378-47D9-AF48-501D65C0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4</cp:revision>
  <dcterms:created xsi:type="dcterms:W3CDTF">2014-12-10T16:03:00Z</dcterms:created>
  <dcterms:modified xsi:type="dcterms:W3CDTF">2014-12-10T16:19:00Z</dcterms:modified>
</cp:coreProperties>
</file>