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8482" w14:textId="6033CC4F" w:rsidR="00D72B2C" w:rsidRPr="008B7431" w:rsidRDefault="00D72B2C" w:rsidP="00D72B2C">
      <w:pPr>
        <w:jc w:val="center"/>
        <w:rPr>
          <w:b/>
          <w:bCs/>
          <w:sz w:val="28"/>
          <w:szCs w:val="28"/>
        </w:rPr>
      </w:pPr>
      <w:r w:rsidRPr="00697297">
        <w:rPr>
          <w:b/>
          <w:bCs/>
          <w:sz w:val="28"/>
          <w:szCs w:val="28"/>
        </w:rPr>
        <w:t xml:space="preserve">Rural North Meeting </w:t>
      </w:r>
      <w:r w:rsidR="00DF6C91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/1</w:t>
      </w:r>
      <w:r w:rsidR="00DF6C9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DF6C91">
        <w:rPr>
          <w:b/>
          <w:bCs/>
          <w:sz w:val="28"/>
          <w:szCs w:val="28"/>
        </w:rPr>
        <w:t>3</w:t>
      </w:r>
    </w:p>
    <w:p w14:paraId="617A65D6" w14:textId="77777777" w:rsidR="00D72B2C" w:rsidRDefault="00D72B2C" w:rsidP="00D72B2C">
      <w:pPr>
        <w:jc w:val="center"/>
        <w:rPr>
          <w:sz w:val="28"/>
          <w:szCs w:val="28"/>
        </w:rPr>
      </w:pPr>
    </w:p>
    <w:p w14:paraId="2FA1B143" w14:textId="331020CA" w:rsidR="00D72B2C" w:rsidRPr="008B7431" w:rsidRDefault="00D72B2C" w:rsidP="00D72B2C">
      <w:pPr>
        <w:pStyle w:val="ListParagraph"/>
        <w:ind w:firstLine="0"/>
        <w:rPr>
          <w:sz w:val="24"/>
          <w:szCs w:val="24"/>
        </w:rPr>
      </w:pPr>
      <w:r w:rsidRPr="008B7431">
        <w:rPr>
          <w:sz w:val="24"/>
          <w:szCs w:val="24"/>
        </w:rPr>
        <w:t xml:space="preserve">Amanda Newberry, </w:t>
      </w:r>
      <w:r>
        <w:rPr>
          <w:sz w:val="24"/>
          <w:szCs w:val="24"/>
        </w:rPr>
        <w:t>C</w:t>
      </w:r>
      <w:r w:rsidRPr="008B7431">
        <w:rPr>
          <w:sz w:val="24"/>
          <w:szCs w:val="24"/>
        </w:rPr>
        <w:t xml:space="preserve">hair, called the meeting to order at </w:t>
      </w:r>
      <w:r w:rsidR="00DF6C91">
        <w:rPr>
          <w:sz w:val="24"/>
          <w:szCs w:val="24"/>
        </w:rPr>
        <w:t>10:31</w:t>
      </w:r>
      <w:r>
        <w:rPr>
          <w:sz w:val="24"/>
          <w:szCs w:val="24"/>
        </w:rPr>
        <w:t xml:space="preserve"> a.m.</w:t>
      </w:r>
    </w:p>
    <w:p w14:paraId="691A2E1B" w14:textId="77777777" w:rsidR="00D72B2C" w:rsidRPr="008B7431" w:rsidRDefault="00D72B2C" w:rsidP="00D72B2C">
      <w:pPr>
        <w:pStyle w:val="ListParagraph"/>
        <w:ind w:firstLine="0"/>
        <w:rPr>
          <w:sz w:val="24"/>
          <w:szCs w:val="24"/>
        </w:rPr>
      </w:pPr>
    </w:p>
    <w:p w14:paraId="2C67A8B0" w14:textId="27E43D08" w:rsidR="00D72B2C" w:rsidRDefault="00D72B2C" w:rsidP="00D72B2C">
      <w:pPr>
        <w:pStyle w:val="ListParagraph"/>
        <w:ind w:firstLine="0"/>
        <w:rPr>
          <w:sz w:val="24"/>
          <w:szCs w:val="24"/>
        </w:rPr>
      </w:pPr>
      <w:r w:rsidRPr="00A94E6E">
        <w:rPr>
          <w:b/>
          <w:bCs/>
          <w:sz w:val="24"/>
          <w:szCs w:val="24"/>
        </w:rPr>
        <w:t>Present:</w:t>
      </w:r>
      <w:r w:rsidRPr="008B7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0922">
        <w:rPr>
          <w:sz w:val="24"/>
          <w:szCs w:val="24"/>
        </w:rPr>
        <w:t xml:space="preserve">Cassandra Robinson – MHS Health Wisconsin, Liza Lane – Embrace, Amanda Newberry – Salvation </w:t>
      </w:r>
      <w:proofErr w:type="gramStart"/>
      <w:r w:rsidRPr="00940922">
        <w:rPr>
          <w:sz w:val="24"/>
          <w:szCs w:val="24"/>
        </w:rPr>
        <w:t>Army,  Stephena</w:t>
      </w:r>
      <w:proofErr w:type="gramEnd"/>
      <w:r w:rsidRPr="00940922">
        <w:rPr>
          <w:sz w:val="24"/>
          <w:szCs w:val="24"/>
        </w:rPr>
        <w:t xml:space="preserve"> Smith – Salvation Army, Sandy Clark – Salvation Army, Kristen Moen-Salvation Army, Coll Fox-Taylor House, Kimberly Lee-Salvation Army, Curt Spicer-Salvation Army, Leigh Polodna-Balance of State, Missy Jerome-Embrace</w:t>
      </w:r>
      <w:r w:rsidR="0076189A" w:rsidRPr="00940922">
        <w:rPr>
          <w:sz w:val="24"/>
          <w:szCs w:val="24"/>
        </w:rPr>
        <w:t>, Paul Huber-VA</w:t>
      </w:r>
      <w:r w:rsidR="00DF6C91" w:rsidRPr="00940922">
        <w:rPr>
          <w:sz w:val="24"/>
          <w:szCs w:val="24"/>
        </w:rPr>
        <w:t>, Cindy Pohlman-Lighthouse, Catherine Parr-Center for Veterans Issues, Stacey Feidt-Salvation Army</w:t>
      </w:r>
    </w:p>
    <w:p w14:paraId="1FBF2A7A" w14:textId="77777777" w:rsidR="00D72B2C" w:rsidRDefault="00D72B2C" w:rsidP="00D72B2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CD4930" w14:textId="37115182" w:rsidR="00D72B2C" w:rsidRDefault="00D72B2C" w:rsidP="00D72B2C">
      <w:pPr>
        <w:pStyle w:val="ListParagraph"/>
        <w:ind w:firstLine="0"/>
        <w:rPr>
          <w:b/>
          <w:bCs/>
          <w:sz w:val="24"/>
          <w:szCs w:val="24"/>
        </w:rPr>
      </w:pPr>
      <w:r w:rsidRPr="005337AD">
        <w:rPr>
          <w:b/>
          <w:bCs/>
          <w:sz w:val="24"/>
          <w:szCs w:val="24"/>
        </w:rPr>
        <w:t>Agency updates</w:t>
      </w:r>
    </w:p>
    <w:p w14:paraId="699C8D6D" w14:textId="154F85CC" w:rsidR="00D72B2C" w:rsidRPr="00CB5FDD" w:rsidRDefault="00DF6C91" w:rsidP="00CB5FDD">
      <w:pPr>
        <w:ind w:firstLine="0"/>
        <w:rPr>
          <w:b/>
          <w:bCs/>
          <w:sz w:val="24"/>
          <w:szCs w:val="24"/>
        </w:rPr>
      </w:pPr>
      <w:r w:rsidRPr="00CB5FDD">
        <w:rPr>
          <w:sz w:val="24"/>
          <w:szCs w:val="24"/>
        </w:rPr>
        <w:t>Catherine will be attending meetings on behalf of the Center for Veterans Issues.</w:t>
      </w:r>
    </w:p>
    <w:p w14:paraId="57B432E5" w14:textId="77777777" w:rsidR="00DF6C91" w:rsidRPr="00BC1FA5" w:rsidRDefault="00DF6C91" w:rsidP="00D72B2C">
      <w:pPr>
        <w:ind w:left="0" w:firstLine="0"/>
        <w:rPr>
          <w:b/>
          <w:bCs/>
          <w:sz w:val="24"/>
          <w:szCs w:val="24"/>
        </w:rPr>
      </w:pPr>
    </w:p>
    <w:p w14:paraId="35EA6F7B" w14:textId="34635A95" w:rsidR="00D72B2C" w:rsidRDefault="00D72B2C" w:rsidP="00D72B2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Approval of Agenda</w:t>
      </w:r>
      <w:r w:rsidR="00DF6C91">
        <w:rPr>
          <w:rFonts w:cstheme="minorHAnsi"/>
          <w:b/>
          <w:bCs/>
          <w:sz w:val="24"/>
          <w:szCs w:val="24"/>
        </w:rPr>
        <w:t xml:space="preserve"> and Minutes</w:t>
      </w:r>
    </w:p>
    <w:p w14:paraId="7F3873B6" w14:textId="56C246B1" w:rsidR="00DF6C91" w:rsidRPr="00CB5FDD" w:rsidRDefault="00DF6C91" w:rsidP="00CB5FDD">
      <w:pPr>
        <w:ind w:firstLine="0"/>
        <w:rPr>
          <w:rFonts w:cstheme="minorHAnsi"/>
          <w:sz w:val="24"/>
          <w:szCs w:val="24"/>
        </w:rPr>
      </w:pPr>
      <w:r w:rsidRPr="00CB5FDD">
        <w:rPr>
          <w:rFonts w:cstheme="minorHAnsi"/>
          <w:sz w:val="24"/>
          <w:szCs w:val="24"/>
        </w:rPr>
        <w:t>Stacey makes a motion</w:t>
      </w:r>
      <w:r w:rsidR="00CB5FDD">
        <w:rPr>
          <w:rFonts w:cstheme="minorHAnsi"/>
          <w:sz w:val="24"/>
          <w:szCs w:val="24"/>
        </w:rPr>
        <w:t xml:space="preserve"> to approve January agenda and December minutes</w:t>
      </w:r>
      <w:r w:rsidRPr="00CB5FDD">
        <w:rPr>
          <w:rFonts w:cstheme="minorHAnsi"/>
          <w:sz w:val="24"/>
          <w:szCs w:val="24"/>
        </w:rPr>
        <w:t>.  Kristen seconds.</w:t>
      </w:r>
      <w:r w:rsidR="00CB5FDD">
        <w:rPr>
          <w:rFonts w:cstheme="minorHAnsi"/>
          <w:sz w:val="24"/>
          <w:szCs w:val="24"/>
        </w:rPr>
        <w:t xml:space="preserve">  Motion carried.</w:t>
      </w:r>
    </w:p>
    <w:p w14:paraId="3169E13B" w14:textId="77777777" w:rsidR="00DF6C91" w:rsidRPr="00DF6C91" w:rsidRDefault="00DF6C91" w:rsidP="00DF6C91">
      <w:pPr>
        <w:ind w:left="0" w:firstLine="0"/>
        <w:rPr>
          <w:sz w:val="24"/>
          <w:szCs w:val="24"/>
        </w:rPr>
      </w:pPr>
    </w:p>
    <w:p w14:paraId="29CA96B1" w14:textId="4ADE4BC2" w:rsidR="00D72B2C" w:rsidRDefault="00D72B2C" w:rsidP="00D72B2C">
      <w:pPr>
        <w:ind w:firstLine="0"/>
        <w:rPr>
          <w:sz w:val="24"/>
          <w:szCs w:val="24"/>
        </w:rPr>
      </w:pPr>
      <w:r w:rsidRPr="00D72B2C">
        <w:rPr>
          <w:b/>
          <w:bCs/>
          <w:sz w:val="24"/>
          <w:szCs w:val="24"/>
        </w:rPr>
        <w:t>Prioritization list (update).</w:t>
      </w:r>
      <w:r w:rsidRPr="00D72B2C">
        <w:rPr>
          <w:sz w:val="24"/>
          <w:szCs w:val="24"/>
        </w:rPr>
        <w:t xml:space="preserve">  </w:t>
      </w:r>
      <w:r w:rsidRPr="00D72B2C">
        <w:rPr>
          <w:sz w:val="24"/>
          <w:szCs w:val="24"/>
          <w:highlight w:val="yellow"/>
        </w:rPr>
        <w:t xml:space="preserve"> </w:t>
      </w:r>
    </w:p>
    <w:p w14:paraId="76A4388B" w14:textId="6BC26CD3" w:rsidR="00D72B2C" w:rsidRPr="00CB5FDD" w:rsidRDefault="00CB5FDD" w:rsidP="00CB5FDD">
      <w:pPr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940922" w:rsidRPr="00CB5FDD">
        <w:rPr>
          <w:rFonts w:ascii="Calibri" w:hAnsi="Calibri" w:cs="Calibri"/>
          <w:sz w:val="24"/>
          <w:szCs w:val="24"/>
        </w:rPr>
        <w:t>Households w</w:t>
      </w:r>
      <w:r w:rsidR="00BF164C" w:rsidRPr="00CB5FDD">
        <w:rPr>
          <w:rFonts w:ascii="Calibri" w:hAnsi="Calibri" w:cs="Calibri"/>
          <w:sz w:val="24"/>
          <w:szCs w:val="24"/>
        </w:rPr>
        <w:t xml:space="preserve">ithout </w:t>
      </w:r>
      <w:r w:rsidR="00940922" w:rsidRPr="00CB5FDD">
        <w:rPr>
          <w:rFonts w:ascii="Calibri" w:hAnsi="Calibri" w:cs="Calibri"/>
          <w:sz w:val="24"/>
          <w:szCs w:val="24"/>
        </w:rPr>
        <w:t>children</w:t>
      </w:r>
      <w:r w:rsidR="00BF164C" w:rsidRPr="00CB5FDD">
        <w:rPr>
          <w:rFonts w:ascii="Calibri" w:hAnsi="Calibri" w:cs="Calibri"/>
          <w:sz w:val="24"/>
          <w:szCs w:val="24"/>
        </w:rPr>
        <w:t xml:space="preserve"> list</w:t>
      </w:r>
      <w:r w:rsidR="00940922" w:rsidRPr="00CB5FDD">
        <w:rPr>
          <w:rFonts w:ascii="Calibri" w:hAnsi="Calibri" w:cs="Calibri"/>
          <w:sz w:val="24"/>
          <w:szCs w:val="24"/>
        </w:rPr>
        <w:t xml:space="preserve"> has</w:t>
      </w:r>
      <w:r w:rsidR="00BF164C" w:rsidRPr="00CB5FDD">
        <w:rPr>
          <w:rFonts w:ascii="Calibri" w:hAnsi="Calibri" w:cs="Calibri"/>
          <w:sz w:val="24"/>
          <w:szCs w:val="24"/>
        </w:rPr>
        <w:t xml:space="preserve"> 75 client</w:t>
      </w:r>
      <w:r w:rsidR="00940922" w:rsidRPr="00CB5FDD">
        <w:rPr>
          <w:rFonts w:ascii="Calibri" w:hAnsi="Calibri" w:cs="Calibri"/>
          <w:sz w:val="24"/>
          <w:szCs w:val="24"/>
        </w:rPr>
        <w:t>s</w:t>
      </w:r>
      <w:r w:rsidR="00BF164C" w:rsidRPr="00CB5FD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There are </w:t>
      </w:r>
      <w:r w:rsidR="00BF164C" w:rsidRPr="00CB5FDD">
        <w:rPr>
          <w:rFonts w:ascii="Calibri" w:hAnsi="Calibri" w:cs="Calibri"/>
          <w:sz w:val="24"/>
          <w:szCs w:val="24"/>
        </w:rPr>
        <w:t xml:space="preserve">9 youth on </w:t>
      </w:r>
      <w:r>
        <w:rPr>
          <w:rFonts w:ascii="Calibri" w:hAnsi="Calibri" w:cs="Calibri"/>
          <w:sz w:val="24"/>
          <w:szCs w:val="24"/>
        </w:rPr>
        <w:t xml:space="preserve">the Youth </w:t>
      </w:r>
      <w:r w:rsidR="00BF164C" w:rsidRPr="00CB5FDD">
        <w:rPr>
          <w:rFonts w:ascii="Calibri" w:hAnsi="Calibri" w:cs="Calibri"/>
          <w:sz w:val="24"/>
          <w:szCs w:val="24"/>
        </w:rPr>
        <w:t>households without children</w:t>
      </w:r>
      <w:r>
        <w:rPr>
          <w:rFonts w:ascii="Calibri" w:hAnsi="Calibri" w:cs="Calibri"/>
          <w:sz w:val="24"/>
          <w:szCs w:val="24"/>
        </w:rPr>
        <w:t xml:space="preserve"> list</w:t>
      </w:r>
      <w:r w:rsidR="00BF164C" w:rsidRPr="00CB5FDD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 xml:space="preserve">There are </w:t>
      </w:r>
      <w:r w:rsidR="00BF164C" w:rsidRPr="00CB5FDD">
        <w:rPr>
          <w:rFonts w:ascii="Calibri" w:hAnsi="Calibri" w:cs="Calibri"/>
          <w:sz w:val="24"/>
          <w:szCs w:val="24"/>
        </w:rPr>
        <w:t>35</w:t>
      </w:r>
      <w:r>
        <w:rPr>
          <w:rFonts w:ascii="Calibri" w:hAnsi="Calibri" w:cs="Calibri"/>
          <w:sz w:val="24"/>
          <w:szCs w:val="24"/>
        </w:rPr>
        <w:t xml:space="preserve"> clients</w:t>
      </w:r>
      <w:r w:rsidR="00BF164C" w:rsidRPr="00CB5FDD">
        <w:rPr>
          <w:rFonts w:ascii="Calibri" w:hAnsi="Calibri" w:cs="Calibri"/>
          <w:sz w:val="24"/>
          <w:szCs w:val="24"/>
        </w:rPr>
        <w:t xml:space="preserve"> </w:t>
      </w:r>
      <w:r w:rsidR="00940922" w:rsidRPr="00CB5FDD">
        <w:rPr>
          <w:rFonts w:ascii="Calibri" w:hAnsi="Calibri" w:cs="Calibri"/>
          <w:sz w:val="24"/>
          <w:szCs w:val="24"/>
        </w:rPr>
        <w:t xml:space="preserve">on the </w:t>
      </w:r>
      <w:r w:rsidR="00BF164C" w:rsidRPr="00CB5FDD">
        <w:rPr>
          <w:rFonts w:ascii="Calibri" w:hAnsi="Calibri" w:cs="Calibri"/>
          <w:sz w:val="24"/>
          <w:szCs w:val="24"/>
        </w:rPr>
        <w:t>households with children</w:t>
      </w:r>
      <w:r w:rsidR="00940922" w:rsidRPr="00CB5FDD">
        <w:rPr>
          <w:rFonts w:ascii="Calibri" w:hAnsi="Calibri" w:cs="Calibri"/>
          <w:sz w:val="24"/>
          <w:szCs w:val="24"/>
        </w:rPr>
        <w:t xml:space="preserve"> list</w:t>
      </w:r>
      <w:r w:rsidR="00BF164C" w:rsidRPr="00CB5FDD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 xml:space="preserve">There is </w:t>
      </w:r>
      <w:r w:rsidR="00BF164C" w:rsidRPr="00CB5FDD">
        <w:rPr>
          <w:rFonts w:ascii="Calibri" w:hAnsi="Calibri" w:cs="Calibri"/>
          <w:sz w:val="24"/>
          <w:szCs w:val="24"/>
        </w:rPr>
        <w:t xml:space="preserve">1 youth on the </w:t>
      </w:r>
      <w:r w:rsidR="00940922" w:rsidRPr="00CB5FDD">
        <w:rPr>
          <w:rFonts w:ascii="Calibri" w:hAnsi="Calibri" w:cs="Calibri"/>
          <w:sz w:val="24"/>
          <w:szCs w:val="24"/>
        </w:rPr>
        <w:t xml:space="preserve">households </w:t>
      </w:r>
      <w:r w:rsidR="00BF164C" w:rsidRPr="00CB5FDD">
        <w:rPr>
          <w:rFonts w:ascii="Calibri" w:hAnsi="Calibri" w:cs="Calibri"/>
          <w:sz w:val="24"/>
          <w:szCs w:val="24"/>
        </w:rPr>
        <w:t>with children list</w:t>
      </w:r>
      <w:r>
        <w:rPr>
          <w:rFonts w:ascii="Calibri" w:hAnsi="Calibri" w:cs="Calibri"/>
          <w:sz w:val="24"/>
          <w:szCs w:val="24"/>
        </w:rPr>
        <w:t>.  This is the m</w:t>
      </w:r>
      <w:r w:rsidRPr="00CB5FDD">
        <w:rPr>
          <w:rFonts w:ascii="Calibri" w:hAnsi="Calibri" w:cs="Calibri"/>
          <w:sz w:val="24"/>
          <w:szCs w:val="24"/>
        </w:rPr>
        <w:t xml:space="preserve">ost </w:t>
      </w:r>
      <w:r>
        <w:rPr>
          <w:rFonts w:ascii="Calibri" w:hAnsi="Calibri" w:cs="Calibri"/>
          <w:sz w:val="24"/>
          <w:szCs w:val="24"/>
        </w:rPr>
        <w:t xml:space="preserve">Stacey can recall being on the lists </w:t>
      </w:r>
      <w:r w:rsidRPr="00CB5FDD">
        <w:rPr>
          <w:rFonts w:ascii="Calibri" w:hAnsi="Calibri" w:cs="Calibri"/>
          <w:sz w:val="24"/>
          <w:szCs w:val="24"/>
        </w:rPr>
        <w:t xml:space="preserve">since </w:t>
      </w:r>
      <w:r>
        <w:rPr>
          <w:rFonts w:ascii="Calibri" w:hAnsi="Calibri" w:cs="Calibri"/>
          <w:sz w:val="24"/>
          <w:szCs w:val="24"/>
        </w:rPr>
        <w:t>she</w:t>
      </w:r>
      <w:r w:rsidRPr="00CB5FDD">
        <w:rPr>
          <w:rFonts w:ascii="Calibri" w:hAnsi="Calibri" w:cs="Calibri"/>
          <w:sz w:val="24"/>
          <w:szCs w:val="24"/>
        </w:rPr>
        <w:t xml:space="preserve"> started doing it.</w:t>
      </w:r>
      <w:r>
        <w:rPr>
          <w:rFonts w:ascii="Calibri" w:hAnsi="Calibri" w:cs="Calibri"/>
          <w:sz w:val="24"/>
          <w:szCs w:val="24"/>
        </w:rPr>
        <w:t xml:space="preserve">  </w:t>
      </w:r>
      <w:r w:rsidRPr="00CB5FDD">
        <w:rPr>
          <w:rFonts w:ascii="Calibri" w:hAnsi="Calibri" w:cs="Calibri"/>
          <w:sz w:val="24"/>
          <w:szCs w:val="24"/>
        </w:rPr>
        <w:t>We are really starting to show our need</w:t>
      </w:r>
      <w:r>
        <w:rPr>
          <w:rFonts w:ascii="Calibri" w:hAnsi="Calibri" w:cs="Calibri"/>
          <w:sz w:val="24"/>
          <w:szCs w:val="24"/>
        </w:rPr>
        <w:t>.</w:t>
      </w:r>
    </w:p>
    <w:p w14:paraId="1EBD15B9" w14:textId="77777777" w:rsidR="008D0FDD" w:rsidRPr="00540A95" w:rsidRDefault="008D0FDD" w:rsidP="008D0FDD">
      <w:pPr>
        <w:pStyle w:val="ListParagraph"/>
        <w:ind w:left="1440" w:firstLine="0"/>
        <w:rPr>
          <w:b/>
          <w:bCs/>
          <w:sz w:val="24"/>
          <w:szCs w:val="24"/>
        </w:rPr>
      </w:pPr>
    </w:p>
    <w:p w14:paraId="7D7D7EF5" w14:textId="6E6C1508" w:rsidR="00540A95" w:rsidRDefault="00540A95" w:rsidP="00A266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PIT COUNT</w:t>
      </w:r>
    </w:p>
    <w:p w14:paraId="6E95DF76" w14:textId="46124507" w:rsidR="00E76DAD" w:rsidRPr="00E76DAD" w:rsidRDefault="00E76DAD" w:rsidP="00540A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Coverage for the count.</w:t>
      </w:r>
    </w:p>
    <w:p w14:paraId="436FB756" w14:textId="3491F6E1" w:rsidR="00540A95" w:rsidRPr="00540A95" w:rsidRDefault="00E76DAD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Taylor-</w:t>
      </w:r>
      <w:r w:rsidR="00540A95">
        <w:rPr>
          <w:sz w:val="24"/>
          <w:szCs w:val="24"/>
        </w:rPr>
        <w:t>Amanda has 5 people</w:t>
      </w:r>
      <w:r>
        <w:rPr>
          <w:sz w:val="24"/>
          <w:szCs w:val="24"/>
        </w:rPr>
        <w:t>.</w:t>
      </w:r>
    </w:p>
    <w:p w14:paraId="689E3435" w14:textId="22DF5D6C" w:rsidR="00540A95" w:rsidRPr="00540A95" w:rsidRDefault="00E76DAD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Clark-Angela</w:t>
      </w:r>
    </w:p>
    <w:p w14:paraId="62C779DB" w14:textId="17196457" w:rsidR="00540A95" w:rsidRPr="00540A95" w:rsidRDefault="00540A95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Burnett-Sandy, Josie</w:t>
      </w:r>
    </w:p>
    <w:p w14:paraId="66B2D913" w14:textId="73BCE4AC" w:rsidR="00540A95" w:rsidRPr="00540A95" w:rsidRDefault="00540A95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Sawyer-Paul </w:t>
      </w:r>
      <w:r w:rsidR="00E76DAD">
        <w:rPr>
          <w:sz w:val="24"/>
          <w:szCs w:val="24"/>
        </w:rPr>
        <w:t>D</w:t>
      </w:r>
      <w:r>
        <w:rPr>
          <w:sz w:val="24"/>
          <w:szCs w:val="24"/>
        </w:rPr>
        <w:t xml:space="preserve">VA </w:t>
      </w:r>
    </w:p>
    <w:p w14:paraId="0EA4C937" w14:textId="45EEE8B2" w:rsidR="00540A95" w:rsidRPr="00E76DAD" w:rsidRDefault="00540A95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Rusk-Kim, Lighthouse, Embrace</w:t>
      </w:r>
    </w:p>
    <w:p w14:paraId="7961D59E" w14:textId="1D38D21F" w:rsidR="00E76DAD" w:rsidRPr="00940922" w:rsidRDefault="00940922" w:rsidP="00E76DAD">
      <w:pPr>
        <w:pStyle w:val="ListParagraph"/>
        <w:numPr>
          <w:ilvl w:val="2"/>
          <w:numId w:val="4"/>
        </w:numPr>
        <w:rPr>
          <w:b/>
          <w:bCs/>
          <w:sz w:val="24"/>
          <w:szCs w:val="24"/>
        </w:rPr>
      </w:pPr>
      <w:r w:rsidRPr="00940922">
        <w:rPr>
          <w:sz w:val="24"/>
          <w:szCs w:val="24"/>
        </w:rPr>
        <w:t xml:space="preserve">Lighthouse will count like </w:t>
      </w:r>
      <w:proofErr w:type="gramStart"/>
      <w:r w:rsidRPr="00940922">
        <w:rPr>
          <w:sz w:val="24"/>
          <w:szCs w:val="24"/>
        </w:rPr>
        <w:t>normal</w:t>
      </w:r>
      <w:proofErr w:type="gramEnd"/>
    </w:p>
    <w:p w14:paraId="55F850A4" w14:textId="126836F6" w:rsidR="00540A95" w:rsidRPr="00540A95" w:rsidRDefault="00540A95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Washburn-</w:t>
      </w:r>
      <w:r w:rsidR="00DF6C91">
        <w:rPr>
          <w:sz w:val="24"/>
          <w:szCs w:val="24"/>
        </w:rPr>
        <w:t>Steph and Stacey</w:t>
      </w:r>
    </w:p>
    <w:p w14:paraId="11295943" w14:textId="29A4FAB5" w:rsidR="00540A95" w:rsidRPr="00540A95" w:rsidRDefault="00540A95" w:rsidP="00540A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PIT Count on January 25</w:t>
      </w:r>
      <w:r w:rsidRPr="00540A95">
        <w:rPr>
          <w:sz w:val="24"/>
          <w:szCs w:val="24"/>
          <w:vertAlign w:val="superscript"/>
        </w:rPr>
        <w:t>th</w:t>
      </w:r>
    </w:p>
    <w:p w14:paraId="3932BD35" w14:textId="2A46D80C" w:rsidR="00540A95" w:rsidRPr="00E76DAD" w:rsidRDefault="00540A95" w:rsidP="00540A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Trainings on the BOS </w:t>
      </w:r>
      <w:proofErr w:type="gramStart"/>
      <w:r>
        <w:rPr>
          <w:sz w:val="24"/>
          <w:szCs w:val="24"/>
        </w:rPr>
        <w:t>Website ,</w:t>
      </w:r>
      <w:proofErr w:type="gramEnd"/>
      <w:r>
        <w:rPr>
          <w:sz w:val="24"/>
          <w:szCs w:val="24"/>
        </w:rPr>
        <w:t xml:space="preserve"> but still need internal training</w:t>
      </w:r>
      <w:r w:rsidR="00E76DAD">
        <w:rPr>
          <w:sz w:val="24"/>
          <w:szCs w:val="24"/>
        </w:rPr>
        <w:t>.</w:t>
      </w:r>
    </w:p>
    <w:p w14:paraId="7ADB0B17" w14:textId="064F6698" w:rsidR="00E76DAD" w:rsidRPr="00540A95" w:rsidRDefault="00000000" w:rsidP="00E76DAD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hyperlink r:id="rId5" w:history="1">
        <w:r w:rsidR="00E76DAD" w:rsidRPr="00ED39FB">
          <w:rPr>
            <w:rStyle w:val="Hyperlink"/>
            <w:b/>
            <w:bCs/>
            <w:sz w:val="24"/>
            <w:szCs w:val="24"/>
          </w:rPr>
          <w:t>https://www.wiboscoc.org/point-in-time.html</w:t>
        </w:r>
      </w:hyperlink>
      <w:r w:rsidR="00E76DAD">
        <w:rPr>
          <w:b/>
          <w:bCs/>
          <w:sz w:val="24"/>
          <w:szCs w:val="24"/>
        </w:rPr>
        <w:t xml:space="preserve"> </w:t>
      </w:r>
    </w:p>
    <w:p w14:paraId="6BD49EF1" w14:textId="442B0877" w:rsidR="00540A95" w:rsidRPr="00540A95" w:rsidRDefault="00540A95" w:rsidP="00540A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 has blankets and backpacks from FEMA; Sandy has hats and </w:t>
      </w:r>
      <w:proofErr w:type="gramStart"/>
      <w:r>
        <w:rPr>
          <w:sz w:val="24"/>
          <w:szCs w:val="24"/>
        </w:rPr>
        <w:t>scarfs</w:t>
      </w:r>
      <w:proofErr w:type="gramEnd"/>
    </w:p>
    <w:p w14:paraId="2EF2D3E7" w14:textId="4E8D9C58" w:rsidR="00540A95" w:rsidRPr="00BF164C" w:rsidRDefault="00BF164C" w:rsidP="00BF164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Maps of counties and hotel lists sent via email.</w:t>
      </w:r>
    </w:p>
    <w:p w14:paraId="2483EB37" w14:textId="4C7661D5" w:rsidR="008D0FDD" w:rsidRPr="008D0FDD" w:rsidRDefault="008D0FDD" w:rsidP="00540A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Need to touch base with law enforcement that night so they know what we are doing</w:t>
      </w:r>
      <w:r w:rsidR="00E76DAD">
        <w:rPr>
          <w:sz w:val="24"/>
          <w:szCs w:val="24"/>
        </w:rPr>
        <w:t>.</w:t>
      </w:r>
    </w:p>
    <w:p w14:paraId="07EEFA01" w14:textId="02E93CAF" w:rsidR="008D0FDD" w:rsidRPr="00CB5FDD" w:rsidRDefault="00BF164C" w:rsidP="00540A9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New forms on website.</w:t>
      </w:r>
    </w:p>
    <w:p w14:paraId="48C9C1BE" w14:textId="65F0C274" w:rsidR="00CB5FDD" w:rsidRDefault="00CB5FDD" w:rsidP="00CB5FDD">
      <w:pPr>
        <w:rPr>
          <w:b/>
          <w:bCs/>
          <w:sz w:val="24"/>
          <w:szCs w:val="24"/>
        </w:rPr>
      </w:pPr>
    </w:p>
    <w:p w14:paraId="6060C99C" w14:textId="233D2E8C" w:rsidR="00CB5FDD" w:rsidRDefault="00CB5FDD" w:rsidP="00CB5FDD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Resources</w:t>
      </w:r>
    </w:p>
    <w:p w14:paraId="7D2F7EC8" w14:textId="5B050915" w:rsidR="00CB5FDD" w:rsidRPr="00CB5FDD" w:rsidRDefault="00CB5FDD" w:rsidP="00CB5FDD">
      <w:pPr>
        <w:ind w:firstLine="0"/>
        <w:rPr>
          <w:sz w:val="24"/>
          <w:szCs w:val="24"/>
        </w:rPr>
      </w:pPr>
      <w:r>
        <w:rPr>
          <w:sz w:val="24"/>
          <w:szCs w:val="24"/>
        </w:rPr>
        <w:t>Carrie had sent out an email with lots of resources including the state resources listed at the bottom of the agenda.</w:t>
      </w:r>
    </w:p>
    <w:p w14:paraId="019F95D1" w14:textId="3807E2BF" w:rsidR="00E76DAD" w:rsidRPr="00E76DAD" w:rsidRDefault="00E76DAD" w:rsidP="00CB5FDD">
      <w:pPr>
        <w:ind w:left="0" w:firstLine="0"/>
        <w:rPr>
          <w:b/>
          <w:bCs/>
          <w:sz w:val="24"/>
          <w:szCs w:val="24"/>
        </w:rPr>
      </w:pPr>
    </w:p>
    <w:p w14:paraId="62432101" w14:textId="77777777" w:rsidR="00E76DAD" w:rsidRPr="00E76DAD" w:rsidRDefault="00E76DAD" w:rsidP="00A266ED">
      <w:pPr>
        <w:ind w:firstLine="0"/>
        <w:rPr>
          <w:b/>
          <w:bCs/>
          <w:sz w:val="24"/>
          <w:szCs w:val="24"/>
        </w:rPr>
      </w:pPr>
      <w:r w:rsidRPr="00E76DAD">
        <w:rPr>
          <w:b/>
          <w:bCs/>
          <w:sz w:val="24"/>
          <w:szCs w:val="24"/>
        </w:rPr>
        <w:t>Match</w:t>
      </w:r>
    </w:p>
    <w:p w14:paraId="44561867" w14:textId="23BA56D8" w:rsidR="00E76DAD" w:rsidRPr="00E76DAD" w:rsidRDefault="00000000" w:rsidP="00A266ED">
      <w:pPr>
        <w:numPr>
          <w:ilvl w:val="0"/>
          <w:numId w:val="7"/>
        </w:numPr>
        <w:rPr>
          <w:b/>
          <w:bCs/>
          <w:sz w:val="24"/>
          <w:szCs w:val="24"/>
        </w:rPr>
      </w:pPr>
      <w:hyperlink r:id="rId6" w:history="1">
        <w:r w:rsidR="00A266ED" w:rsidRPr="00E76DAD">
          <w:rPr>
            <w:rStyle w:val="Hyperlink"/>
            <w:b/>
            <w:bCs/>
            <w:sz w:val="24"/>
            <w:szCs w:val="24"/>
          </w:rPr>
          <w:t>https://docs.google.com/forms/d/1YJekyxuKKf_K6wWfHvS49vohCcxKGiUH4lm29sOqCN0/edit</w:t>
        </w:r>
      </w:hyperlink>
      <w:r w:rsidR="00E76DAD" w:rsidRPr="00E76DAD">
        <w:rPr>
          <w:b/>
          <w:bCs/>
          <w:sz w:val="24"/>
          <w:szCs w:val="24"/>
        </w:rPr>
        <w:t xml:space="preserve"> </w:t>
      </w:r>
    </w:p>
    <w:p w14:paraId="02954420" w14:textId="2045DB88" w:rsidR="00E76DAD" w:rsidRDefault="00E76DAD" w:rsidP="00A266ED">
      <w:pPr>
        <w:numPr>
          <w:ilvl w:val="1"/>
          <w:numId w:val="7"/>
        </w:numPr>
        <w:rPr>
          <w:sz w:val="24"/>
          <w:szCs w:val="24"/>
        </w:rPr>
      </w:pPr>
      <w:r w:rsidRPr="00E76DAD">
        <w:rPr>
          <w:sz w:val="24"/>
          <w:szCs w:val="24"/>
        </w:rPr>
        <w:t xml:space="preserve">Link for donating hours for match if not already paid with CoC funds or used to match for another </w:t>
      </w:r>
      <w:proofErr w:type="gramStart"/>
      <w:r w:rsidRPr="00E76DAD">
        <w:rPr>
          <w:sz w:val="24"/>
          <w:szCs w:val="24"/>
        </w:rPr>
        <w:t>grant</w:t>
      </w:r>
      <w:proofErr w:type="gramEnd"/>
    </w:p>
    <w:p w14:paraId="3303C66D" w14:textId="32E00B28" w:rsidR="00CB5FDD" w:rsidRDefault="00CB5FDD" w:rsidP="00CB5FDD">
      <w:pPr>
        <w:rPr>
          <w:sz w:val="24"/>
          <w:szCs w:val="24"/>
        </w:rPr>
      </w:pPr>
    </w:p>
    <w:p w14:paraId="14040CCC" w14:textId="77777777" w:rsidR="00CB5FDD" w:rsidRPr="00CB5FDD" w:rsidRDefault="00CB5FDD" w:rsidP="00CB5FDD">
      <w:pPr>
        <w:ind w:left="1440"/>
        <w:rPr>
          <w:b/>
          <w:bCs/>
          <w:sz w:val="24"/>
          <w:szCs w:val="24"/>
        </w:rPr>
      </w:pPr>
      <w:r w:rsidRPr="00CB5FDD">
        <w:rPr>
          <w:b/>
          <w:bCs/>
          <w:sz w:val="24"/>
          <w:szCs w:val="24"/>
        </w:rPr>
        <w:t>WIBOS Committees</w:t>
      </w:r>
    </w:p>
    <w:p w14:paraId="7A6B98F7" w14:textId="77777777" w:rsidR="00CB5FDD" w:rsidRPr="00CB5FDD" w:rsidRDefault="00CB5FDD" w:rsidP="00CB5FDD">
      <w:pPr>
        <w:ind w:firstLine="0"/>
        <w:rPr>
          <w:sz w:val="24"/>
          <w:szCs w:val="24"/>
        </w:rPr>
      </w:pPr>
      <w:r w:rsidRPr="00CB5FDD">
        <w:rPr>
          <w:sz w:val="24"/>
          <w:szCs w:val="24"/>
        </w:rPr>
        <w:t>Reminder to join a committee.  Email included a description of each committee.  If you need help figuring out who to contact, please email Steph.</w:t>
      </w:r>
    </w:p>
    <w:p w14:paraId="616272E2" w14:textId="77777777" w:rsidR="008D0FDD" w:rsidRPr="00A266ED" w:rsidRDefault="008D0FDD" w:rsidP="00A266ED">
      <w:pPr>
        <w:ind w:left="0" w:firstLine="0"/>
        <w:rPr>
          <w:b/>
          <w:bCs/>
          <w:sz w:val="24"/>
          <w:szCs w:val="24"/>
        </w:rPr>
      </w:pPr>
    </w:p>
    <w:p w14:paraId="15B5E1AA" w14:textId="257AB7DB" w:rsidR="00BF164C" w:rsidRDefault="00BF164C" w:rsidP="00D72B2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Gaps and Needs Survey</w:t>
      </w:r>
    </w:p>
    <w:p w14:paraId="6FEC1E9A" w14:textId="31FBDC69" w:rsidR="00BF164C" w:rsidRPr="00CB5FDD" w:rsidRDefault="00CB5FDD" w:rsidP="00CB5FDD">
      <w:pPr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The committee has received p</w:t>
      </w:r>
      <w:r w:rsidR="00BF164C" w:rsidRPr="00CB5FDD">
        <w:rPr>
          <w:sz w:val="24"/>
          <w:szCs w:val="24"/>
        </w:rPr>
        <w:t xml:space="preserve">lenty of </w:t>
      </w:r>
      <w:r>
        <w:rPr>
          <w:sz w:val="24"/>
          <w:szCs w:val="24"/>
        </w:rPr>
        <w:t xml:space="preserve">surveys from </w:t>
      </w:r>
      <w:r w:rsidR="00BF164C" w:rsidRPr="00CB5FDD">
        <w:rPr>
          <w:sz w:val="24"/>
          <w:szCs w:val="24"/>
        </w:rPr>
        <w:t xml:space="preserve">providers, but we need more </w:t>
      </w:r>
      <w:r>
        <w:rPr>
          <w:sz w:val="24"/>
          <w:szCs w:val="24"/>
        </w:rPr>
        <w:t xml:space="preserve">from </w:t>
      </w:r>
      <w:r w:rsidR="00BF164C" w:rsidRPr="00CB5FDD">
        <w:rPr>
          <w:sz w:val="24"/>
          <w:szCs w:val="24"/>
        </w:rPr>
        <w:t>clients.  It has been extended to February 1</w:t>
      </w:r>
      <w:r w:rsidR="00BF164C" w:rsidRPr="00CB5FDD">
        <w:rPr>
          <w:sz w:val="24"/>
          <w:szCs w:val="24"/>
          <w:vertAlign w:val="superscript"/>
        </w:rPr>
        <w:t>st</w:t>
      </w:r>
      <w:r w:rsidR="00BF164C" w:rsidRPr="00CB5FDD">
        <w:rPr>
          <w:sz w:val="24"/>
          <w:szCs w:val="24"/>
        </w:rPr>
        <w:t>.</w:t>
      </w:r>
    </w:p>
    <w:p w14:paraId="0328A364" w14:textId="77777777" w:rsidR="00940922" w:rsidRPr="00BF164C" w:rsidRDefault="00940922" w:rsidP="00940922">
      <w:pPr>
        <w:pStyle w:val="ListParagraph"/>
        <w:ind w:left="1440" w:firstLine="0"/>
        <w:rPr>
          <w:b/>
          <w:bCs/>
          <w:sz w:val="24"/>
          <w:szCs w:val="24"/>
        </w:rPr>
      </w:pPr>
    </w:p>
    <w:p w14:paraId="151A3671" w14:textId="287EBDFF" w:rsidR="00D72B2C" w:rsidRDefault="00D72B2C" w:rsidP="00D72B2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YHDP Grant Update </w:t>
      </w:r>
    </w:p>
    <w:p w14:paraId="4C81B8E1" w14:textId="4CB7A8C6" w:rsidR="00CB5FDD" w:rsidRPr="00CB5FDD" w:rsidRDefault="00940922" w:rsidP="00CB5FDD">
      <w:pPr>
        <w:ind w:firstLine="0"/>
        <w:rPr>
          <w:sz w:val="24"/>
          <w:szCs w:val="24"/>
        </w:rPr>
      </w:pPr>
      <w:r w:rsidRPr="00CB5FDD">
        <w:rPr>
          <w:sz w:val="24"/>
          <w:szCs w:val="24"/>
        </w:rPr>
        <w:t>Duana not on meeting.  We do have three transitional units rented now.  One each in Spooner, Ladysmith, and New Richmond.</w:t>
      </w:r>
      <w:r w:rsidR="00CB5FDD">
        <w:rPr>
          <w:sz w:val="24"/>
          <w:szCs w:val="24"/>
        </w:rPr>
        <w:t xml:space="preserve">  Amanda did say that we have been getting a f</w:t>
      </w:r>
      <w:r w:rsidR="00CB5FDD" w:rsidRPr="00CB5FDD">
        <w:rPr>
          <w:sz w:val="24"/>
          <w:szCs w:val="24"/>
        </w:rPr>
        <w:t xml:space="preserve">ew referrals, questions, and phone calls.  Anticipating more as a group of kids are aging out of foster </w:t>
      </w:r>
      <w:r w:rsidR="00CB5FDD">
        <w:rPr>
          <w:sz w:val="24"/>
          <w:szCs w:val="24"/>
        </w:rPr>
        <w:t>care in the next few months per Workforce Resource.</w:t>
      </w:r>
    </w:p>
    <w:p w14:paraId="279D2176" w14:textId="77777777" w:rsidR="00940922" w:rsidRPr="00CB5FDD" w:rsidRDefault="00940922" w:rsidP="00CB5FDD">
      <w:pPr>
        <w:ind w:left="0" w:firstLine="0"/>
        <w:rPr>
          <w:sz w:val="24"/>
          <w:szCs w:val="24"/>
        </w:rPr>
      </w:pPr>
    </w:p>
    <w:p w14:paraId="12B37214" w14:textId="18977894" w:rsidR="00D72B2C" w:rsidRDefault="00D72B2C" w:rsidP="00D72B2C">
      <w:pPr>
        <w:ind w:firstLine="0"/>
        <w:rPr>
          <w:sz w:val="24"/>
          <w:szCs w:val="24"/>
        </w:rPr>
      </w:pPr>
      <w:r w:rsidRPr="00CC1D0A">
        <w:rPr>
          <w:b/>
          <w:bCs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F</w:t>
      </w:r>
      <w:r w:rsidRPr="00CC1D0A">
        <w:rPr>
          <w:b/>
          <w:bCs/>
          <w:sz w:val="24"/>
          <w:szCs w:val="24"/>
        </w:rPr>
        <w:t>unding</w:t>
      </w:r>
      <w:r>
        <w:rPr>
          <w:b/>
          <w:bCs/>
          <w:sz w:val="24"/>
          <w:szCs w:val="24"/>
        </w:rPr>
        <w:t xml:space="preserve"> Update</w:t>
      </w:r>
    </w:p>
    <w:p w14:paraId="17CD4187" w14:textId="77777777" w:rsidR="00854DA5" w:rsidRPr="00854DA5" w:rsidRDefault="00854DA5" w:rsidP="00854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TBRA</w:t>
      </w:r>
    </w:p>
    <w:p w14:paraId="38579556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TBRA 21-13 (07/01/2021-06/30/2023)</w:t>
      </w:r>
    </w:p>
    <w:p w14:paraId="1308CE0D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$669,526</w:t>
      </w:r>
    </w:p>
    <w:p w14:paraId="53D578FA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 xml:space="preserve">$437142 Assistance remaining after December 2022 </w:t>
      </w:r>
      <w:proofErr w:type="gramStart"/>
      <w:r w:rsidRPr="00854DA5">
        <w:rPr>
          <w:sz w:val="24"/>
          <w:szCs w:val="24"/>
        </w:rPr>
        <w:t>request</w:t>
      </w:r>
      <w:proofErr w:type="gramEnd"/>
    </w:p>
    <w:p w14:paraId="3F8EE7C3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 xml:space="preserve">$43717 Admin remaining after December 2022 </w:t>
      </w:r>
      <w:proofErr w:type="gramStart"/>
      <w:r w:rsidRPr="00854DA5">
        <w:rPr>
          <w:sz w:val="24"/>
          <w:szCs w:val="24"/>
        </w:rPr>
        <w:t>request</w:t>
      </w:r>
      <w:proofErr w:type="gramEnd"/>
    </w:p>
    <w:p w14:paraId="685DEE9E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TBRA 22-11 (07/01/2022-06/30/2024)</w:t>
      </w:r>
    </w:p>
    <w:p w14:paraId="769807E0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$685,303</w:t>
      </w:r>
    </w:p>
    <w:p w14:paraId="41730C78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$623,003 Assistance</w:t>
      </w:r>
    </w:p>
    <w:p w14:paraId="75B2273D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$62,300 Admin</w:t>
      </w:r>
    </w:p>
    <w:p w14:paraId="4E985295" w14:textId="77777777" w:rsidR="00854DA5" w:rsidRPr="00854DA5" w:rsidRDefault="00854DA5" w:rsidP="00854DA5">
      <w:pPr>
        <w:pStyle w:val="ListParagraph"/>
        <w:rPr>
          <w:sz w:val="24"/>
          <w:szCs w:val="24"/>
        </w:rPr>
      </w:pPr>
    </w:p>
    <w:p w14:paraId="44A50F0C" w14:textId="77777777" w:rsidR="00854DA5" w:rsidRPr="00854DA5" w:rsidRDefault="00854DA5" w:rsidP="00854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EHH</w:t>
      </w:r>
    </w:p>
    <w:p w14:paraId="0B3F0EF0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ESG</w:t>
      </w:r>
    </w:p>
    <w:p w14:paraId="0D2CBCEC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Taylor House</w:t>
      </w:r>
    </w:p>
    <w:p w14:paraId="085851E6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$10740 remaining</w:t>
      </w:r>
    </w:p>
    <w:p w14:paraId="3F4AA5D1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Lighthouse</w:t>
      </w:r>
    </w:p>
    <w:p w14:paraId="2DC824C9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Pending</w:t>
      </w:r>
    </w:p>
    <w:p w14:paraId="7237EF09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Faith House</w:t>
      </w:r>
    </w:p>
    <w:p w14:paraId="66DA1910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Zero funds remaining</w:t>
      </w:r>
    </w:p>
    <w:p w14:paraId="58007120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Admin</w:t>
      </w:r>
    </w:p>
    <w:p w14:paraId="2400AB33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Pending</w:t>
      </w:r>
    </w:p>
    <w:p w14:paraId="48B47D72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HPP</w:t>
      </w:r>
    </w:p>
    <w:p w14:paraId="4F3D67EA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Prevention</w:t>
      </w:r>
    </w:p>
    <w:p w14:paraId="01C84C43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 xml:space="preserve">All funds currently spent or </w:t>
      </w:r>
      <w:proofErr w:type="gramStart"/>
      <w:r w:rsidRPr="00854DA5">
        <w:rPr>
          <w:sz w:val="24"/>
          <w:szCs w:val="24"/>
        </w:rPr>
        <w:t>pending</w:t>
      </w:r>
      <w:proofErr w:type="gramEnd"/>
    </w:p>
    <w:p w14:paraId="7C22480E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 xml:space="preserve">May be able to assist one client depending on an eligibility verification next </w:t>
      </w:r>
      <w:proofErr w:type="gramStart"/>
      <w:r w:rsidRPr="00854DA5">
        <w:rPr>
          <w:sz w:val="24"/>
          <w:szCs w:val="24"/>
        </w:rPr>
        <w:t>week</w:t>
      </w:r>
      <w:proofErr w:type="gramEnd"/>
    </w:p>
    <w:p w14:paraId="4A333740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lastRenderedPageBreak/>
        <w:t>Admin</w:t>
      </w:r>
    </w:p>
    <w:p w14:paraId="29DB6DE4" w14:textId="77777777" w:rsidR="00854DA5" w:rsidRPr="00854DA5" w:rsidRDefault="00854DA5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$6577 after December 2022 request</w:t>
      </w:r>
    </w:p>
    <w:p w14:paraId="62137CEC" w14:textId="77777777" w:rsidR="00854DA5" w:rsidRPr="00854DA5" w:rsidRDefault="00854DA5" w:rsidP="00854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YDP Planning Grant</w:t>
      </w:r>
    </w:p>
    <w:p w14:paraId="20AC5350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Ended 12/31/2022.  Zero balance remaining</w:t>
      </w:r>
    </w:p>
    <w:p w14:paraId="0E04D4EB" w14:textId="77777777" w:rsidR="00854DA5" w:rsidRPr="00854DA5" w:rsidRDefault="00854DA5" w:rsidP="00854D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Recovery Voucher Grant</w:t>
      </w:r>
    </w:p>
    <w:p w14:paraId="6A68FF54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01/01/2023-12/31/2023</w:t>
      </w:r>
    </w:p>
    <w:p w14:paraId="5918300D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Covers Burnett, Clark, Rusk, Sawyer, Taylor, Washburn, Barron, Chippewa, Dunn, Pepin, Pierce, Polk, and St. Croix</w:t>
      </w:r>
    </w:p>
    <w:p w14:paraId="0FF84A34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Covers cost of clients staying at a DHS registered Recovery Residence</w:t>
      </w:r>
    </w:p>
    <w:p w14:paraId="43435A72" w14:textId="77777777" w:rsidR="00854DA5" w:rsidRPr="00854DA5" w:rsidRDefault="00000000" w:rsidP="00854DA5">
      <w:pPr>
        <w:pStyle w:val="ListParagraph"/>
        <w:numPr>
          <w:ilvl w:val="3"/>
          <w:numId w:val="5"/>
        </w:numPr>
        <w:rPr>
          <w:sz w:val="24"/>
          <w:szCs w:val="24"/>
        </w:rPr>
      </w:pPr>
      <w:hyperlink r:id="rId7" w:history="1">
        <w:r w:rsidR="00854DA5" w:rsidRPr="00854DA5">
          <w:rPr>
            <w:rStyle w:val="Hyperlink"/>
            <w:sz w:val="24"/>
            <w:szCs w:val="24"/>
          </w:rPr>
          <w:t>https://www.dhs.wisconsin.gov/guide/recovresdir.pdf</w:t>
        </w:r>
      </w:hyperlink>
      <w:r w:rsidR="00854DA5" w:rsidRPr="00854DA5">
        <w:rPr>
          <w:sz w:val="24"/>
          <w:szCs w:val="24"/>
        </w:rPr>
        <w:t xml:space="preserve"> </w:t>
      </w:r>
    </w:p>
    <w:p w14:paraId="09F1B20A" w14:textId="77777777" w:rsidR="00854DA5" w:rsidRPr="00854DA5" w:rsidRDefault="00854DA5" w:rsidP="00854DA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$100,000</w:t>
      </w:r>
    </w:p>
    <w:p w14:paraId="1847EF52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54DA5">
        <w:rPr>
          <w:sz w:val="24"/>
          <w:szCs w:val="24"/>
        </w:rPr>
        <w:t>$90,000 Program Funds</w:t>
      </w:r>
    </w:p>
    <w:p w14:paraId="1AB4CD6C" w14:textId="77777777" w:rsidR="00854DA5" w:rsidRPr="00854DA5" w:rsidRDefault="00854DA5" w:rsidP="00854DA5">
      <w:pPr>
        <w:pStyle w:val="ListParagraph"/>
        <w:numPr>
          <w:ilvl w:val="2"/>
          <w:numId w:val="5"/>
        </w:numPr>
        <w:rPr>
          <w:b/>
          <w:bCs/>
          <w:sz w:val="24"/>
          <w:szCs w:val="24"/>
        </w:rPr>
      </w:pPr>
      <w:r w:rsidRPr="00854DA5">
        <w:rPr>
          <w:sz w:val="24"/>
          <w:szCs w:val="24"/>
        </w:rPr>
        <w:t>$10,000 Admin</w:t>
      </w:r>
      <w:r w:rsidRPr="00854DA5">
        <w:rPr>
          <w:sz w:val="24"/>
          <w:szCs w:val="24"/>
        </w:rPr>
        <w:br/>
      </w:r>
    </w:p>
    <w:p w14:paraId="12FE1019" w14:textId="77777777" w:rsidR="00854DA5" w:rsidRDefault="00854DA5" w:rsidP="00A266ED">
      <w:pPr>
        <w:pStyle w:val="ListParagraph"/>
        <w:ind w:firstLine="0"/>
        <w:rPr>
          <w:b/>
          <w:bCs/>
          <w:sz w:val="24"/>
          <w:szCs w:val="24"/>
        </w:rPr>
      </w:pPr>
    </w:p>
    <w:p w14:paraId="13E365E7" w14:textId="1D81AE07" w:rsidR="00E76DAD" w:rsidRDefault="00D72B2C" w:rsidP="00A266ED">
      <w:pPr>
        <w:pStyle w:val="ListParagraph"/>
        <w:ind w:firstLine="0"/>
        <w:rPr>
          <w:sz w:val="24"/>
          <w:szCs w:val="24"/>
        </w:rPr>
      </w:pPr>
      <w:r w:rsidRPr="00722508">
        <w:rPr>
          <w:b/>
          <w:bCs/>
          <w:sz w:val="24"/>
          <w:szCs w:val="24"/>
        </w:rPr>
        <w:t xml:space="preserve">Final </w:t>
      </w:r>
      <w:r>
        <w:rPr>
          <w:b/>
          <w:bCs/>
          <w:sz w:val="24"/>
          <w:szCs w:val="24"/>
        </w:rPr>
        <w:t>N</w:t>
      </w:r>
      <w:r w:rsidRPr="00722508">
        <w:rPr>
          <w:b/>
          <w:bCs/>
          <w:sz w:val="24"/>
          <w:szCs w:val="24"/>
        </w:rPr>
        <w:t>otes</w:t>
      </w:r>
      <w:r>
        <w:rPr>
          <w:b/>
          <w:bCs/>
          <w:sz w:val="24"/>
          <w:szCs w:val="24"/>
        </w:rPr>
        <w:t xml:space="preserve"> and Adjournment</w:t>
      </w:r>
    </w:p>
    <w:p w14:paraId="23599F3D" w14:textId="77777777" w:rsidR="00DF6C91" w:rsidRDefault="00DF6C91" w:rsidP="00E76DAD">
      <w:pPr>
        <w:pStyle w:val="ListParagraph"/>
        <w:ind w:firstLine="0"/>
        <w:rPr>
          <w:sz w:val="24"/>
          <w:szCs w:val="24"/>
        </w:rPr>
      </w:pPr>
    </w:p>
    <w:p w14:paraId="409B7E7C" w14:textId="14C274DC" w:rsidR="00E76DAD" w:rsidRDefault="00D72B2C" w:rsidP="00E76DAD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854DA5">
        <w:rPr>
          <w:b/>
          <w:bCs/>
          <w:sz w:val="24"/>
          <w:szCs w:val="24"/>
        </w:rPr>
        <w:t>February 8</w:t>
      </w:r>
      <w:r w:rsidRPr="002A5722">
        <w:rPr>
          <w:b/>
          <w:bCs/>
          <w:sz w:val="24"/>
          <w:szCs w:val="24"/>
          <w:vertAlign w:val="superscript"/>
        </w:rPr>
        <w:t>th</w:t>
      </w:r>
      <w:r w:rsidRPr="002A5722">
        <w:rPr>
          <w:b/>
          <w:bCs/>
          <w:sz w:val="24"/>
          <w:szCs w:val="24"/>
        </w:rPr>
        <w:t xml:space="preserve"> 10:30am-11:45am</w:t>
      </w:r>
      <w:r>
        <w:rPr>
          <w:sz w:val="24"/>
          <w:szCs w:val="24"/>
        </w:rPr>
        <w:t xml:space="preserve">.   </w:t>
      </w:r>
    </w:p>
    <w:p w14:paraId="119C6A9B" w14:textId="645589FC" w:rsidR="00E76DAD" w:rsidRPr="00E76DAD" w:rsidRDefault="00E76DAD" w:rsidP="00E76DAD">
      <w:pPr>
        <w:pStyle w:val="ListParagraph"/>
        <w:ind w:firstLine="0"/>
        <w:rPr>
          <w:sz w:val="24"/>
          <w:szCs w:val="24"/>
        </w:rPr>
      </w:pPr>
      <w:r w:rsidRPr="00E76DAD">
        <w:rPr>
          <w:sz w:val="24"/>
          <w:szCs w:val="24"/>
        </w:rPr>
        <w:t>Add to agenda for the next time</w:t>
      </w:r>
      <w:r>
        <w:rPr>
          <w:sz w:val="24"/>
          <w:szCs w:val="24"/>
        </w:rPr>
        <w:t>:</w:t>
      </w:r>
    </w:p>
    <w:p w14:paraId="1243E91A" w14:textId="77777777" w:rsidR="00E76DAD" w:rsidRDefault="00E76DAD" w:rsidP="00E76D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76DAD">
        <w:rPr>
          <w:sz w:val="24"/>
          <w:szCs w:val="24"/>
        </w:rPr>
        <w:t>ICA has created racial equity report.  Leigh wants to present at the next meeting</w:t>
      </w:r>
      <w:r>
        <w:rPr>
          <w:sz w:val="24"/>
          <w:szCs w:val="24"/>
        </w:rPr>
        <w:t>.</w:t>
      </w:r>
    </w:p>
    <w:p w14:paraId="7B888001" w14:textId="5EA9674E" w:rsidR="00D72B2C" w:rsidRPr="00E76DAD" w:rsidRDefault="00BF164C" w:rsidP="00E76DA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Motion to adjourn by Stacey.  Second by Kristen.  </w:t>
      </w:r>
      <w:r w:rsidR="00CB5FDD">
        <w:rPr>
          <w:sz w:val="24"/>
          <w:szCs w:val="24"/>
        </w:rPr>
        <w:t xml:space="preserve">Motion carried.  </w:t>
      </w:r>
      <w:r w:rsidRPr="00E76DAD">
        <w:rPr>
          <w:sz w:val="24"/>
          <w:szCs w:val="24"/>
        </w:rPr>
        <w:t xml:space="preserve">Meeting adjourned at </w:t>
      </w:r>
      <w:r>
        <w:rPr>
          <w:sz w:val="24"/>
          <w:szCs w:val="24"/>
        </w:rPr>
        <w:t>10:47</w:t>
      </w:r>
      <w:r w:rsidRPr="00E76DAD">
        <w:rPr>
          <w:sz w:val="24"/>
          <w:szCs w:val="24"/>
        </w:rPr>
        <w:t>am.</w:t>
      </w:r>
      <w:r>
        <w:rPr>
          <w:sz w:val="24"/>
          <w:szCs w:val="24"/>
        </w:rPr>
        <w:t xml:space="preserve">  </w:t>
      </w:r>
    </w:p>
    <w:p w14:paraId="3EA39BED" w14:textId="2DAE373F" w:rsidR="00D72B2C" w:rsidRDefault="00D72B2C" w:rsidP="00D72B2C">
      <w:pPr>
        <w:pStyle w:val="ListParagraph"/>
        <w:ind w:firstLine="0"/>
        <w:rPr>
          <w:sz w:val="24"/>
          <w:szCs w:val="24"/>
        </w:rPr>
      </w:pPr>
    </w:p>
    <w:p w14:paraId="0F8A402F" w14:textId="77777777" w:rsidR="00A266ED" w:rsidRDefault="00A266ED" w:rsidP="00D72B2C">
      <w:pPr>
        <w:pStyle w:val="ListParagraph"/>
        <w:ind w:firstLine="0"/>
        <w:rPr>
          <w:sz w:val="24"/>
          <w:szCs w:val="24"/>
        </w:rPr>
      </w:pPr>
    </w:p>
    <w:p w14:paraId="25A1ACCA" w14:textId="77777777" w:rsidR="00D72B2C" w:rsidRDefault="00D72B2C" w:rsidP="00D72B2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66E851E" w14:textId="65C2C770" w:rsidR="00D72B2C" w:rsidRPr="008B7431" w:rsidRDefault="00D72B2C" w:rsidP="00D72B2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Stephena Smith, </w:t>
      </w:r>
      <w:r w:rsidR="00DF6C91">
        <w:rPr>
          <w:sz w:val="24"/>
          <w:szCs w:val="24"/>
        </w:rPr>
        <w:t>January</w:t>
      </w:r>
      <w:r>
        <w:rPr>
          <w:sz w:val="24"/>
          <w:szCs w:val="24"/>
        </w:rPr>
        <w:t xml:space="preserve"> 1</w:t>
      </w:r>
      <w:r w:rsidR="00DF6C91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DF6C91">
        <w:rPr>
          <w:sz w:val="24"/>
          <w:szCs w:val="24"/>
        </w:rPr>
        <w:t>3</w:t>
      </w:r>
    </w:p>
    <w:p w14:paraId="5C655966" w14:textId="77777777" w:rsidR="003C1103" w:rsidRDefault="003C1103"/>
    <w:sectPr w:rsidR="003C1103" w:rsidSect="005F1EF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962"/>
    <w:multiLevelType w:val="hybridMultilevel"/>
    <w:tmpl w:val="E7647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11A31"/>
    <w:multiLevelType w:val="hybridMultilevel"/>
    <w:tmpl w:val="D042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A79BD"/>
    <w:multiLevelType w:val="hybridMultilevel"/>
    <w:tmpl w:val="3B60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74B13"/>
    <w:multiLevelType w:val="hybridMultilevel"/>
    <w:tmpl w:val="2EFE4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40973"/>
    <w:multiLevelType w:val="hybridMultilevel"/>
    <w:tmpl w:val="43080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C5202"/>
    <w:multiLevelType w:val="hybridMultilevel"/>
    <w:tmpl w:val="3170F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B97F1B"/>
    <w:multiLevelType w:val="hybridMultilevel"/>
    <w:tmpl w:val="0E5C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1D77A6"/>
    <w:multiLevelType w:val="hybridMultilevel"/>
    <w:tmpl w:val="99EEB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F5B4C"/>
    <w:multiLevelType w:val="hybridMultilevel"/>
    <w:tmpl w:val="9044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D44B4D"/>
    <w:multiLevelType w:val="hybridMultilevel"/>
    <w:tmpl w:val="5DB0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8718888">
    <w:abstractNumId w:val="1"/>
  </w:num>
  <w:num w:numId="2" w16cid:durableId="1856264540">
    <w:abstractNumId w:val="9"/>
  </w:num>
  <w:num w:numId="3" w16cid:durableId="1393432279">
    <w:abstractNumId w:val="4"/>
  </w:num>
  <w:num w:numId="4" w16cid:durableId="1642539136">
    <w:abstractNumId w:val="7"/>
  </w:num>
  <w:num w:numId="5" w16cid:durableId="1774545384">
    <w:abstractNumId w:val="5"/>
  </w:num>
  <w:num w:numId="6" w16cid:durableId="1330794230">
    <w:abstractNumId w:val="8"/>
  </w:num>
  <w:num w:numId="7" w16cid:durableId="684672305">
    <w:abstractNumId w:val="3"/>
  </w:num>
  <w:num w:numId="8" w16cid:durableId="1242762199">
    <w:abstractNumId w:val="2"/>
  </w:num>
  <w:num w:numId="9" w16cid:durableId="359748179">
    <w:abstractNumId w:val="6"/>
  </w:num>
  <w:num w:numId="10" w16cid:durableId="43328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2C"/>
    <w:rsid w:val="003C1103"/>
    <w:rsid w:val="00540A95"/>
    <w:rsid w:val="005A4AAB"/>
    <w:rsid w:val="0076189A"/>
    <w:rsid w:val="00854DA5"/>
    <w:rsid w:val="008D0FDD"/>
    <w:rsid w:val="00940922"/>
    <w:rsid w:val="00A266ED"/>
    <w:rsid w:val="00AC48C7"/>
    <w:rsid w:val="00BF164C"/>
    <w:rsid w:val="00CB5FDD"/>
    <w:rsid w:val="00D72B2C"/>
    <w:rsid w:val="00DF6C91"/>
    <w:rsid w:val="00E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5AC2"/>
  <w15:chartTrackingRefBased/>
  <w15:docId w15:val="{D65E08F3-AAD7-4CB2-901D-75C2187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2C"/>
    <w:pPr>
      <w:spacing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2C"/>
    <w:pPr>
      <w:contextualSpacing/>
    </w:pPr>
  </w:style>
  <w:style w:type="character" w:styleId="Hyperlink">
    <w:name w:val="Hyperlink"/>
    <w:basedOn w:val="DefaultParagraphFont"/>
    <w:uiPriority w:val="99"/>
    <w:unhideWhenUsed/>
    <w:rsid w:val="00E76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guide/recovresd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JekyxuKKf_K6wWfHvS49vohCcxKGiUH4lm29sOqCN0/edit" TargetMode="External"/><Relationship Id="rId5" Type="http://schemas.openxmlformats.org/officeDocument/2006/relationships/hyperlink" Target="https://www.wiboscoc.org/point-in-ti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Stephena Smith</dc:creator>
  <cp:keywords/>
  <dc:description/>
  <cp:lastModifiedBy>leighd38@yahoo.com</cp:lastModifiedBy>
  <cp:revision>2</cp:revision>
  <dcterms:created xsi:type="dcterms:W3CDTF">2023-09-14T18:29:00Z</dcterms:created>
  <dcterms:modified xsi:type="dcterms:W3CDTF">2023-09-14T18:29:00Z</dcterms:modified>
</cp:coreProperties>
</file>