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DEBD9" w14:textId="77777777" w:rsidR="0046097F" w:rsidRPr="00061301" w:rsidRDefault="0046097F" w:rsidP="0046097F">
      <w:pPr>
        <w:jc w:val="center"/>
        <w:rPr>
          <w:rFonts w:ascii="Verdana" w:hAnsi="Verdana"/>
          <w:b/>
          <w:sz w:val="28"/>
          <w:szCs w:val="24"/>
        </w:rPr>
      </w:pPr>
      <w:r>
        <w:rPr>
          <w:rFonts w:ascii="Verdana" w:hAnsi="Verdana"/>
          <w:b/>
          <w:sz w:val="28"/>
          <w:szCs w:val="24"/>
        </w:rPr>
        <w:t>Data</w:t>
      </w:r>
      <w:r w:rsidRPr="00061301">
        <w:rPr>
          <w:rFonts w:ascii="Verdana" w:hAnsi="Verdana"/>
          <w:b/>
          <w:sz w:val="28"/>
          <w:szCs w:val="24"/>
        </w:rPr>
        <w:t xml:space="preserve"> Committee – CoC Workgroup Minutes</w:t>
      </w:r>
    </w:p>
    <w:p w14:paraId="5B6DAC83" w14:textId="7FCA9DE4" w:rsidR="0046097F" w:rsidRPr="00A118B7" w:rsidRDefault="0046097F" w:rsidP="0046097F">
      <w:pPr>
        <w:jc w:val="center"/>
        <w:rPr>
          <w:rFonts w:ascii="Verdana" w:hAnsi="Verdana"/>
          <w:sz w:val="24"/>
          <w:szCs w:val="24"/>
        </w:rPr>
      </w:pPr>
      <w:r>
        <w:rPr>
          <w:rFonts w:ascii="Verdana" w:hAnsi="Verdana"/>
          <w:sz w:val="24"/>
          <w:szCs w:val="24"/>
        </w:rPr>
        <w:t>April 5</w:t>
      </w:r>
      <w:r w:rsidRPr="0046097F">
        <w:rPr>
          <w:rFonts w:ascii="Verdana" w:hAnsi="Verdana"/>
          <w:sz w:val="24"/>
          <w:szCs w:val="24"/>
          <w:vertAlign w:val="superscript"/>
        </w:rPr>
        <w:t>th</w:t>
      </w:r>
      <w:r>
        <w:rPr>
          <w:rFonts w:ascii="Verdana" w:hAnsi="Verdana"/>
          <w:sz w:val="24"/>
          <w:szCs w:val="24"/>
        </w:rPr>
        <w:t>, 2016 @ 10am CST</w:t>
      </w:r>
    </w:p>
    <w:p w14:paraId="197FFEC6" w14:textId="0405C927" w:rsidR="0046097F" w:rsidRDefault="0046097F" w:rsidP="0046097F">
      <w:pPr>
        <w:jc w:val="center"/>
        <w:rPr>
          <w:rFonts w:ascii="Verdana" w:hAnsi="Verdana"/>
          <w:sz w:val="24"/>
          <w:szCs w:val="24"/>
        </w:rPr>
      </w:pPr>
      <w:r w:rsidRPr="00A118B7">
        <w:rPr>
          <w:rFonts w:ascii="Verdana" w:hAnsi="Verdana"/>
          <w:sz w:val="24"/>
          <w:szCs w:val="24"/>
        </w:rPr>
        <w:t>GoToMeeting</w:t>
      </w:r>
    </w:p>
    <w:p w14:paraId="108448ED" w14:textId="77777777" w:rsidR="0046097F" w:rsidRDefault="0046097F" w:rsidP="0046097F">
      <w:pPr>
        <w:pStyle w:val="ListParagraph"/>
        <w:numPr>
          <w:ilvl w:val="0"/>
          <w:numId w:val="2"/>
        </w:numPr>
        <w:rPr>
          <w:rFonts w:ascii="Verdana" w:hAnsi="Verdana"/>
        </w:rPr>
      </w:pPr>
      <w:r w:rsidRPr="00E45BFE">
        <w:rPr>
          <w:rFonts w:ascii="Verdana" w:hAnsi="Verdana"/>
          <w:b/>
        </w:rPr>
        <w:t>Members Present</w:t>
      </w:r>
      <w:r w:rsidRPr="00E45BFE">
        <w:rPr>
          <w:rFonts w:ascii="Verdana" w:hAnsi="Verdana"/>
        </w:rPr>
        <w:t xml:space="preserve">:  </w:t>
      </w:r>
    </w:p>
    <w:p w14:paraId="414A6C67" w14:textId="0DCA35C4" w:rsidR="0046097F" w:rsidRPr="0046097F" w:rsidRDefault="00045F31" w:rsidP="0046097F">
      <w:pPr>
        <w:rPr>
          <w:rFonts w:ascii="Verdana" w:hAnsi="Verdana"/>
        </w:rPr>
      </w:pPr>
      <w:r>
        <w:rPr>
          <w:rFonts w:ascii="Verdana" w:hAnsi="Verdana"/>
        </w:rPr>
        <w:t>Letty Castillo, Jeremy Schmidt, Lisa Haen, Mike Huck, Barb Larson, Erin Evosovich, Lori Hallas, Erika Trawitzki, Kris Anderson, Sandra Reeves, Jennifer Henry, Jesse Dirkman</w:t>
      </w:r>
      <w:bookmarkStart w:id="0" w:name="_GoBack"/>
      <w:bookmarkEnd w:id="0"/>
    </w:p>
    <w:p w14:paraId="3DEE735B" w14:textId="168F42E6" w:rsidR="0046097F" w:rsidRPr="0046097F" w:rsidRDefault="0046097F" w:rsidP="0046097F">
      <w:pPr>
        <w:pStyle w:val="ListParagraph"/>
        <w:numPr>
          <w:ilvl w:val="0"/>
          <w:numId w:val="2"/>
        </w:numPr>
        <w:rPr>
          <w:rFonts w:ascii="Verdana" w:hAnsi="Verdana"/>
        </w:rPr>
      </w:pPr>
      <w:r>
        <w:rPr>
          <w:rFonts w:ascii="Verdana" w:hAnsi="Verdana"/>
          <w:b/>
        </w:rPr>
        <w:t>Housing Pledge Status</w:t>
      </w:r>
    </w:p>
    <w:p w14:paraId="69846122" w14:textId="6F5A6E21" w:rsidR="0046097F" w:rsidRDefault="0046097F" w:rsidP="0046097F">
      <w:pPr>
        <w:rPr>
          <w:rFonts w:ascii="Verdana" w:hAnsi="Verdana"/>
        </w:rPr>
      </w:pPr>
      <w:r>
        <w:rPr>
          <w:rFonts w:ascii="Verdana" w:hAnsi="Verdana"/>
        </w:rPr>
        <w:t>All but Northwest have committed.  (They have a lot of CE stuff to work out, so we’re not going to worry too much about them.)</w:t>
      </w:r>
    </w:p>
    <w:p w14:paraId="631E2267" w14:textId="77777777" w:rsidR="0046097F" w:rsidRDefault="0046097F" w:rsidP="0046097F">
      <w:pPr>
        <w:rPr>
          <w:rFonts w:ascii="Verdana" w:hAnsi="Verdana"/>
        </w:rPr>
      </w:pPr>
      <w:r>
        <w:rPr>
          <w:rFonts w:ascii="Verdana" w:hAnsi="Verdana"/>
        </w:rPr>
        <w:t>The group brainstormed about ways to “make tracking fun.” We discussed:</w:t>
      </w:r>
    </w:p>
    <w:p w14:paraId="5581CB20" w14:textId="6C3B1605" w:rsidR="0046097F" w:rsidRDefault="0046097F" w:rsidP="0046097F">
      <w:pPr>
        <w:pStyle w:val="ListParagraph"/>
        <w:numPr>
          <w:ilvl w:val="0"/>
          <w:numId w:val="3"/>
        </w:numPr>
        <w:rPr>
          <w:rFonts w:ascii="Verdana" w:hAnsi="Verdana"/>
        </w:rPr>
      </w:pPr>
      <w:r w:rsidRPr="0046097F">
        <w:rPr>
          <w:rFonts w:ascii="Verdana" w:hAnsi="Verdana"/>
        </w:rPr>
        <w:t xml:space="preserve">an icon that you’ve taken someone from the top of the list (bell, happy emoji, or something). </w:t>
      </w:r>
    </w:p>
    <w:p w14:paraId="31C89C74" w14:textId="044000A8" w:rsidR="0046097F" w:rsidRPr="00045F31" w:rsidRDefault="0046097F" w:rsidP="0046097F">
      <w:pPr>
        <w:pStyle w:val="ListParagraph"/>
        <w:numPr>
          <w:ilvl w:val="0"/>
          <w:numId w:val="3"/>
        </w:numPr>
        <w:rPr>
          <w:rFonts w:ascii="Verdana" w:hAnsi="Verdana"/>
        </w:rPr>
      </w:pPr>
      <w:r w:rsidRPr="00045F31">
        <w:rPr>
          <w:rFonts w:ascii="Verdana" w:hAnsi="Verdana"/>
        </w:rPr>
        <w:t>A beaker or a computer-version of that</w:t>
      </w:r>
    </w:p>
    <w:p w14:paraId="7826D180" w14:textId="2EA49E6A" w:rsidR="0046097F" w:rsidRPr="00045F31" w:rsidRDefault="0046097F" w:rsidP="0046097F">
      <w:pPr>
        <w:pStyle w:val="ListParagraph"/>
        <w:numPr>
          <w:ilvl w:val="0"/>
          <w:numId w:val="3"/>
        </w:numPr>
        <w:rPr>
          <w:rFonts w:ascii="Verdana" w:hAnsi="Verdana"/>
        </w:rPr>
      </w:pPr>
      <w:r w:rsidRPr="00045F31">
        <w:rPr>
          <w:rFonts w:ascii="Verdana" w:hAnsi="Verdana"/>
        </w:rPr>
        <w:t>Monopolyish map with 1,2,3 bedroom or townhouses</w:t>
      </w:r>
    </w:p>
    <w:p w14:paraId="2665E8E7" w14:textId="7C5E20B2" w:rsidR="0046097F" w:rsidRPr="00045F31" w:rsidRDefault="0046097F" w:rsidP="0046097F">
      <w:pPr>
        <w:pStyle w:val="ListParagraph"/>
        <w:numPr>
          <w:ilvl w:val="0"/>
          <w:numId w:val="3"/>
        </w:numPr>
        <w:rPr>
          <w:rFonts w:ascii="Verdana" w:hAnsi="Verdana"/>
        </w:rPr>
      </w:pPr>
      <w:r w:rsidRPr="00045F31">
        <w:rPr>
          <w:rFonts w:ascii="Verdana" w:hAnsi="Verdana"/>
        </w:rPr>
        <w:t>Report quarterly at meetings</w:t>
      </w:r>
    </w:p>
    <w:p w14:paraId="2EFA0B18" w14:textId="77777777" w:rsidR="0046097F" w:rsidRPr="00045F31" w:rsidRDefault="0046097F" w:rsidP="0046097F">
      <w:pPr>
        <w:pStyle w:val="ListParagraph"/>
        <w:numPr>
          <w:ilvl w:val="0"/>
          <w:numId w:val="3"/>
        </w:numPr>
        <w:rPr>
          <w:rFonts w:ascii="Verdana" w:hAnsi="Verdana"/>
        </w:rPr>
      </w:pPr>
      <w:r w:rsidRPr="00045F31">
        <w:rPr>
          <w:rFonts w:ascii="Verdana" w:hAnsi="Verdana"/>
        </w:rPr>
        <w:t xml:space="preserve">Tableau map that Jesse created – update monthly </w:t>
      </w:r>
    </w:p>
    <w:p w14:paraId="24335315" w14:textId="77777777" w:rsidR="0046097F" w:rsidRPr="00045F31" w:rsidRDefault="0046097F" w:rsidP="0046097F">
      <w:pPr>
        <w:pStyle w:val="ListParagraph"/>
        <w:numPr>
          <w:ilvl w:val="1"/>
          <w:numId w:val="3"/>
        </w:numPr>
        <w:rPr>
          <w:rFonts w:ascii="Verdana" w:hAnsi="Verdana"/>
        </w:rPr>
      </w:pPr>
      <w:r w:rsidRPr="00045F31">
        <w:rPr>
          <w:rFonts w:ascii="Verdana" w:hAnsi="Verdana"/>
        </w:rPr>
        <w:t>Need reporting from Non-WISP list</w:t>
      </w:r>
    </w:p>
    <w:p w14:paraId="60070F50" w14:textId="09E3633B" w:rsidR="0046097F" w:rsidRPr="00045F31" w:rsidRDefault="0046097F" w:rsidP="0046097F">
      <w:pPr>
        <w:pStyle w:val="ListParagraph"/>
        <w:numPr>
          <w:ilvl w:val="1"/>
          <w:numId w:val="3"/>
        </w:numPr>
        <w:rPr>
          <w:rFonts w:ascii="Verdana" w:hAnsi="Verdana"/>
        </w:rPr>
      </w:pPr>
      <w:r w:rsidRPr="00045F31">
        <w:rPr>
          <w:rFonts w:ascii="Verdana" w:hAnsi="Verdana"/>
        </w:rPr>
        <w:t>Report from DLA</w:t>
      </w:r>
      <w:r w:rsidRPr="00045F31">
        <w:rPr>
          <w:rFonts w:ascii="Verdana" w:hAnsi="Verdana"/>
        </w:rPr>
        <w:t>?</w:t>
      </w:r>
    </w:p>
    <w:p w14:paraId="7D613B00" w14:textId="432E09E2" w:rsidR="0046097F" w:rsidRPr="00045F31" w:rsidRDefault="0046097F" w:rsidP="0046097F">
      <w:pPr>
        <w:rPr>
          <w:rFonts w:ascii="Verdana" w:hAnsi="Verdana"/>
        </w:rPr>
      </w:pPr>
      <w:r w:rsidRPr="00045F31">
        <w:rPr>
          <w:rFonts w:ascii="Verdana" w:hAnsi="Verdana"/>
        </w:rPr>
        <w:t>Even though the sum of the individual pledges is way higher than the WIBOSCOC pledge, we’ll keep it the same.</w:t>
      </w:r>
    </w:p>
    <w:p w14:paraId="31659C1A" w14:textId="1A7E0398" w:rsidR="0046097F" w:rsidRPr="00045F31" w:rsidRDefault="0046097F" w:rsidP="0046097F">
      <w:pPr>
        <w:rPr>
          <w:rFonts w:ascii="Verdana" w:hAnsi="Verdana"/>
        </w:rPr>
      </w:pPr>
      <w:r w:rsidRPr="00045F31">
        <w:rPr>
          <w:rFonts w:ascii="Verdana" w:hAnsi="Verdana"/>
        </w:rPr>
        <w:t>Things that need to be tracked</w:t>
      </w:r>
    </w:p>
    <w:p w14:paraId="2222575B" w14:textId="290AEBA8" w:rsidR="0046097F" w:rsidRPr="00045F31" w:rsidRDefault="0046097F" w:rsidP="0046097F">
      <w:pPr>
        <w:pStyle w:val="ListParagraph"/>
        <w:numPr>
          <w:ilvl w:val="0"/>
          <w:numId w:val="3"/>
        </w:numPr>
        <w:rPr>
          <w:rFonts w:ascii="Verdana" w:hAnsi="Verdana"/>
        </w:rPr>
      </w:pPr>
      <w:r w:rsidRPr="00045F31">
        <w:rPr>
          <w:rFonts w:ascii="Verdana" w:hAnsi="Verdana"/>
        </w:rPr>
        <w:t>How many clients have been taken off of the list?</w:t>
      </w:r>
    </w:p>
    <w:p w14:paraId="59338890" w14:textId="3A7B331E" w:rsidR="0046097F" w:rsidRPr="00045F31" w:rsidRDefault="0046097F" w:rsidP="0046097F">
      <w:pPr>
        <w:pStyle w:val="ListParagraph"/>
        <w:numPr>
          <w:ilvl w:val="0"/>
          <w:numId w:val="3"/>
        </w:numPr>
        <w:rPr>
          <w:rFonts w:ascii="Verdana" w:hAnsi="Verdana"/>
        </w:rPr>
      </w:pPr>
      <w:r w:rsidRPr="00045F31">
        <w:rPr>
          <w:rFonts w:ascii="Verdana" w:hAnsi="Verdana"/>
        </w:rPr>
        <w:t>Were they taken from the top (CE evaluation question)</w:t>
      </w:r>
    </w:p>
    <w:p w14:paraId="22FF62BA" w14:textId="2766EFCD" w:rsidR="0046097F" w:rsidRPr="00045F31" w:rsidRDefault="0046097F" w:rsidP="0046097F">
      <w:pPr>
        <w:pStyle w:val="ListParagraph"/>
        <w:numPr>
          <w:ilvl w:val="0"/>
          <w:numId w:val="3"/>
        </w:numPr>
        <w:rPr>
          <w:rFonts w:ascii="Verdana" w:hAnsi="Verdana"/>
        </w:rPr>
      </w:pPr>
      <w:r w:rsidRPr="00045F31">
        <w:rPr>
          <w:rFonts w:ascii="Verdana" w:hAnsi="Verdana"/>
        </w:rPr>
        <w:t>Are projects accepting people who weren’t on the list? (CE evaluation question)</w:t>
      </w:r>
    </w:p>
    <w:p w14:paraId="42C55551" w14:textId="43C1A107" w:rsidR="0046097F" w:rsidRPr="00045F31" w:rsidRDefault="0046097F" w:rsidP="0046097F">
      <w:pPr>
        <w:rPr>
          <w:rFonts w:ascii="Verdana" w:hAnsi="Verdana"/>
        </w:rPr>
      </w:pPr>
      <w:r w:rsidRPr="00045F31">
        <w:rPr>
          <w:rFonts w:ascii="Verdana" w:hAnsi="Verdana"/>
        </w:rPr>
        <w:t>How are we counting successes?</w:t>
      </w:r>
    </w:p>
    <w:p w14:paraId="764B74FD" w14:textId="2629ED4A" w:rsidR="0046097F" w:rsidRPr="00045F31" w:rsidRDefault="0046097F" w:rsidP="0046097F">
      <w:pPr>
        <w:pStyle w:val="ListParagraph"/>
        <w:numPr>
          <w:ilvl w:val="0"/>
          <w:numId w:val="3"/>
        </w:numPr>
        <w:rPr>
          <w:rFonts w:ascii="Verdana" w:hAnsi="Verdana"/>
        </w:rPr>
      </w:pPr>
      <w:r w:rsidRPr="00045F31">
        <w:rPr>
          <w:rFonts w:ascii="Verdana" w:hAnsi="Verdana"/>
        </w:rPr>
        <w:t>Transitional housing AND permanent housing count (need move-in date for rapid re-housing to count as a success)</w:t>
      </w:r>
    </w:p>
    <w:p w14:paraId="795BCB76" w14:textId="77777777" w:rsidR="0046097F" w:rsidRPr="00045F31" w:rsidRDefault="0046097F" w:rsidP="0046097F">
      <w:pPr>
        <w:pStyle w:val="ListParagraph"/>
        <w:numPr>
          <w:ilvl w:val="0"/>
          <w:numId w:val="3"/>
        </w:numPr>
        <w:rPr>
          <w:rFonts w:ascii="Verdana" w:hAnsi="Verdana"/>
        </w:rPr>
      </w:pPr>
      <w:r w:rsidRPr="00045F31">
        <w:rPr>
          <w:rFonts w:ascii="Verdana" w:hAnsi="Verdana"/>
        </w:rPr>
        <w:t>1 household = 1 success</w:t>
      </w:r>
    </w:p>
    <w:p w14:paraId="1A6F2434" w14:textId="77777777" w:rsidR="0046097F" w:rsidRPr="00045F31" w:rsidRDefault="0046097F" w:rsidP="0046097F">
      <w:pPr>
        <w:rPr>
          <w:rFonts w:ascii="Verdana" w:hAnsi="Verdana"/>
        </w:rPr>
      </w:pPr>
    </w:p>
    <w:p w14:paraId="34CC8BEC" w14:textId="205C9600" w:rsidR="0046097F" w:rsidRPr="00045F31" w:rsidRDefault="0046097F" w:rsidP="0046097F">
      <w:pPr>
        <w:pStyle w:val="ListParagraph"/>
        <w:numPr>
          <w:ilvl w:val="0"/>
          <w:numId w:val="2"/>
        </w:numPr>
        <w:rPr>
          <w:rFonts w:ascii="Verdana" w:hAnsi="Verdana"/>
        </w:rPr>
      </w:pPr>
      <w:r w:rsidRPr="00045F31">
        <w:rPr>
          <w:rFonts w:ascii="Verdana" w:hAnsi="Verdana"/>
          <w:b/>
        </w:rPr>
        <w:t>APR/QAPR</w:t>
      </w:r>
    </w:p>
    <w:p w14:paraId="6E588FC6" w14:textId="630F63FC" w:rsidR="0046097F" w:rsidRPr="00045F31" w:rsidRDefault="0046097F" w:rsidP="0046097F">
      <w:pPr>
        <w:rPr>
          <w:rFonts w:ascii="Verdana" w:hAnsi="Verdana"/>
        </w:rPr>
      </w:pPr>
      <w:r w:rsidRPr="00045F31">
        <w:rPr>
          <w:rFonts w:ascii="Verdana" w:hAnsi="Verdana"/>
        </w:rPr>
        <w:t>No additional information from HUD on when new APR is coming</w:t>
      </w:r>
    </w:p>
    <w:p w14:paraId="53AB05EE" w14:textId="39F78356" w:rsidR="0046097F" w:rsidRPr="00045F31" w:rsidRDefault="0046097F" w:rsidP="0046097F">
      <w:pPr>
        <w:rPr>
          <w:rFonts w:ascii="Verdana" w:hAnsi="Verdana"/>
        </w:rPr>
      </w:pPr>
      <w:r w:rsidRPr="00045F31">
        <w:rPr>
          <w:rFonts w:ascii="Verdana" w:hAnsi="Verdana"/>
        </w:rPr>
        <w:t>Plan for Quarter 1</w:t>
      </w:r>
    </w:p>
    <w:p w14:paraId="50A17E24" w14:textId="77777777" w:rsidR="00195917" w:rsidRPr="00045F31" w:rsidRDefault="00195917" w:rsidP="0046097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045F31">
        <w:rPr>
          <w:rFonts w:ascii="Verdana" w:eastAsia="Times New Roman" w:hAnsi="Verdana" w:cs="Times New Roman"/>
          <w:color w:val="000000"/>
        </w:rPr>
        <w:lastRenderedPageBreak/>
        <w:t>Annual Assessment report</w:t>
      </w:r>
    </w:p>
    <w:p w14:paraId="5E711C38" w14:textId="77777777" w:rsidR="00195917" w:rsidRPr="00045F31" w:rsidRDefault="00195917" w:rsidP="0046097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045F31">
        <w:rPr>
          <w:rFonts w:ascii="Verdana" w:eastAsia="Times New Roman" w:hAnsi="Verdana" w:cs="Times New Roman"/>
          <w:color w:val="000000"/>
        </w:rPr>
        <w:t>New income standards</w:t>
      </w:r>
      <w:r w:rsidR="004659F7" w:rsidRPr="00045F31">
        <w:rPr>
          <w:rFonts w:ascii="Verdana" w:eastAsia="Times New Roman" w:hAnsi="Verdana" w:cs="Times New Roman"/>
          <w:color w:val="000000"/>
        </w:rPr>
        <w:t xml:space="preserve"> – when the new APR is released?</w:t>
      </w:r>
    </w:p>
    <w:p w14:paraId="345474D3" w14:textId="77777777" w:rsidR="004659F7" w:rsidRPr="00045F31" w:rsidRDefault="004659F7" w:rsidP="0046097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045F31">
        <w:rPr>
          <w:rFonts w:ascii="Verdana" w:eastAsia="Times New Roman" w:hAnsi="Verdana" w:cs="Times New Roman"/>
          <w:color w:val="000000"/>
        </w:rPr>
        <w:t>Who will be entering?</w:t>
      </w:r>
    </w:p>
    <w:p w14:paraId="27128C62" w14:textId="77777777" w:rsidR="004659F7" w:rsidRPr="00045F31" w:rsidRDefault="006A3170" w:rsidP="0046097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045F31">
        <w:rPr>
          <w:rFonts w:ascii="Verdana" w:eastAsia="Times New Roman" w:hAnsi="Verdana" w:cs="Times New Roman"/>
          <w:color w:val="000000"/>
        </w:rPr>
        <w:t>DV providers</w:t>
      </w:r>
    </w:p>
    <w:p w14:paraId="0DA05B41" w14:textId="77777777" w:rsidR="00D35A32" w:rsidRPr="00045F31" w:rsidRDefault="00D35A32" w:rsidP="0046097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045F31">
        <w:rPr>
          <w:rFonts w:ascii="Verdana" w:eastAsia="Times New Roman" w:hAnsi="Verdana" w:cs="Times New Roman"/>
          <w:color w:val="000000"/>
        </w:rPr>
        <w:t>How to address the change</w:t>
      </w:r>
    </w:p>
    <w:p w14:paraId="5BD9834F" w14:textId="77777777" w:rsidR="00D35A32" w:rsidRPr="00045F31" w:rsidRDefault="008863CC" w:rsidP="0046097F">
      <w:pPr>
        <w:numPr>
          <w:ilvl w:val="1"/>
          <w:numId w:val="1"/>
        </w:numPr>
        <w:shd w:val="clear" w:color="auto" w:fill="FFFFFF"/>
        <w:spacing w:before="100" w:beforeAutospacing="1" w:after="100" w:afterAutospacing="1" w:line="240" w:lineRule="auto"/>
        <w:rPr>
          <w:rFonts w:ascii="Verdana" w:eastAsia="Times New Roman" w:hAnsi="Verdana" w:cs="Times New Roman"/>
          <w:color w:val="000000"/>
        </w:rPr>
      </w:pPr>
      <w:r w:rsidRPr="00045F31">
        <w:rPr>
          <w:rFonts w:ascii="Verdana" w:eastAsia="Times New Roman" w:hAnsi="Verdana" w:cs="Times New Roman"/>
          <w:color w:val="000000"/>
        </w:rPr>
        <w:t>Skip referrals to the PEA committee for next year</w:t>
      </w:r>
    </w:p>
    <w:p w14:paraId="1A5D481F" w14:textId="4726FE88" w:rsidR="0046097F" w:rsidRPr="00045F31" w:rsidRDefault="0046097F" w:rsidP="0046097F">
      <w:pPr>
        <w:shd w:val="clear" w:color="auto" w:fill="FFFFFF"/>
        <w:spacing w:before="100" w:beforeAutospacing="1" w:after="100" w:afterAutospacing="1" w:line="240" w:lineRule="auto"/>
        <w:rPr>
          <w:rFonts w:ascii="Verdana" w:eastAsia="Times New Roman" w:hAnsi="Verdana" w:cs="Times New Roman"/>
          <w:color w:val="000000"/>
        </w:rPr>
      </w:pPr>
      <w:r w:rsidRPr="00045F31">
        <w:rPr>
          <w:rFonts w:ascii="Verdana" w:eastAsia="Times New Roman" w:hAnsi="Verdana" w:cs="Times New Roman"/>
          <w:color w:val="000000"/>
        </w:rPr>
        <w:t>We will survey the Transitional Housing providers and use the information to inform how we work to improve system performance with the transition housing providers.  (This may include transitioning to rapid re-housing, but we don’t want to pressure anyone.</w:t>
      </w:r>
    </w:p>
    <w:p w14:paraId="42452CC5" w14:textId="5A91AF62" w:rsidR="00C14B9D" w:rsidRPr="00045F31" w:rsidRDefault="00045F31" w:rsidP="00045F31">
      <w:pPr>
        <w:shd w:val="clear" w:color="auto" w:fill="FFFFFF"/>
        <w:spacing w:before="100" w:beforeAutospacing="1" w:after="100" w:afterAutospacing="1" w:line="240" w:lineRule="auto"/>
        <w:rPr>
          <w:rFonts w:ascii="Verdana" w:eastAsia="Times New Roman" w:hAnsi="Verdana" w:cs="Times New Roman"/>
          <w:color w:val="000000"/>
        </w:rPr>
      </w:pPr>
      <w:r w:rsidRPr="00045F31">
        <w:rPr>
          <w:rFonts w:ascii="Verdana" w:eastAsia="Times New Roman" w:hAnsi="Verdana" w:cs="Times New Roman"/>
          <w:color w:val="000000"/>
        </w:rPr>
        <w:t>A fellow board member suggested that it would be helpful to create a system performance measures guide for how to talk about them in your own community.</w:t>
      </w:r>
    </w:p>
    <w:sectPr w:rsidR="00C14B9D" w:rsidRPr="00045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268"/>
    <w:multiLevelType w:val="multilevel"/>
    <w:tmpl w:val="6CC05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C504D"/>
    <w:multiLevelType w:val="hybridMultilevel"/>
    <w:tmpl w:val="9F667B60"/>
    <w:lvl w:ilvl="0" w:tplc="71D8F6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37C18"/>
    <w:multiLevelType w:val="hybridMultilevel"/>
    <w:tmpl w:val="FAC2A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4972A3"/>
    <w:multiLevelType w:val="hybridMultilevel"/>
    <w:tmpl w:val="64F233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C91896"/>
    <w:multiLevelType w:val="hybridMultilevel"/>
    <w:tmpl w:val="771AB052"/>
    <w:lvl w:ilvl="0" w:tplc="878A329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62"/>
    <w:rsid w:val="00045F31"/>
    <w:rsid w:val="00073201"/>
    <w:rsid w:val="00195917"/>
    <w:rsid w:val="00335F30"/>
    <w:rsid w:val="0046097F"/>
    <w:rsid w:val="004659F7"/>
    <w:rsid w:val="00490D20"/>
    <w:rsid w:val="00525700"/>
    <w:rsid w:val="006A3170"/>
    <w:rsid w:val="00807224"/>
    <w:rsid w:val="00844341"/>
    <w:rsid w:val="008863CC"/>
    <w:rsid w:val="008E2102"/>
    <w:rsid w:val="009E5F62"/>
    <w:rsid w:val="00BF2D7C"/>
    <w:rsid w:val="00C14B9D"/>
    <w:rsid w:val="00D3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9D83"/>
  <w15:chartTrackingRefBased/>
  <w15:docId w15:val="{236B1660-56A7-47AF-AA43-2BC7A7F8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9E5F62"/>
  </w:style>
  <w:style w:type="character" w:customStyle="1" w:styleId="apple-converted-space">
    <w:name w:val="apple-converted-space"/>
    <w:basedOn w:val="DefaultParagraphFont"/>
    <w:rsid w:val="009E5F62"/>
  </w:style>
  <w:style w:type="paragraph" w:styleId="ListParagraph">
    <w:name w:val="List Paragraph"/>
    <w:basedOn w:val="Normal"/>
    <w:uiPriority w:val="34"/>
    <w:qFormat/>
    <w:rsid w:val="00460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8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Dirkman</dc:creator>
  <cp:keywords/>
  <dc:description/>
  <cp:lastModifiedBy>Jesse Dirkman</cp:lastModifiedBy>
  <cp:revision>3</cp:revision>
  <dcterms:created xsi:type="dcterms:W3CDTF">2016-06-17T16:06:00Z</dcterms:created>
  <dcterms:modified xsi:type="dcterms:W3CDTF">2016-06-17T16:07:00Z</dcterms:modified>
</cp:coreProperties>
</file>