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doub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"/>
      </w:tblPr>
      <w:tblGrid>
        <w:gridCol w:w="7198"/>
        <w:gridCol w:w="2162"/>
      </w:tblGrid>
      <w:tr w:rsidR="008333B8" w:rsidRPr="00AF608C" w14:paraId="5775822D" w14:textId="77777777" w:rsidTr="00CF0779">
        <w:tc>
          <w:tcPr>
            <w:tcW w:w="7920" w:type="dxa"/>
            <w:vAlign w:val="bottom"/>
          </w:tcPr>
          <w:p w14:paraId="0819D2D1" w14:textId="77777777" w:rsidR="008333B8" w:rsidRPr="00AF608C" w:rsidRDefault="008333B8" w:rsidP="00CF0779">
            <w:pPr>
              <w:contextualSpacing/>
              <w:rPr>
                <w:rFonts w:asciiTheme="majorHAnsi" w:eastAsiaTheme="majorEastAsia" w:hAnsiTheme="majorHAnsi" w:cstheme="majorBidi"/>
                <w:b/>
                <w:color w:val="C45911" w:themeColor="accent2" w:themeShade="BF"/>
                <w:kern w:val="28"/>
                <w:sz w:val="48"/>
                <w:szCs w:val="56"/>
              </w:rPr>
            </w:pPr>
            <w:r w:rsidRPr="00AF608C">
              <w:rPr>
                <w:rFonts w:asciiTheme="majorHAnsi" w:eastAsiaTheme="majorEastAsia" w:hAnsiTheme="majorHAnsi" w:cstheme="majorBidi"/>
                <w:b/>
                <w:color w:val="C45911" w:themeColor="accent2" w:themeShade="BF"/>
                <w:kern w:val="28"/>
                <w:sz w:val="48"/>
                <w:szCs w:val="56"/>
              </w:rPr>
              <w:t>Balance of State Nominating Committee</w:t>
            </w:r>
          </w:p>
        </w:tc>
        <w:tc>
          <w:tcPr>
            <w:tcW w:w="2304" w:type="dxa"/>
            <w:vAlign w:val="bottom"/>
          </w:tcPr>
          <w:p w14:paraId="61B93E3E" w14:textId="639346FE" w:rsidR="008333B8" w:rsidRPr="00AF608C" w:rsidRDefault="008333B8" w:rsidP="00CF0779">
            <w:pPr>
              <w:spacing w:after="120"/>
              <w:jc w:val="right"/>
              <w:outlineLvl w:val="2"/>
              <w:rPr>
                <w:rFonts w:asciiTheme="majorHAnsi" w:eastAsiaTheme="majorEastAsia" w:hAnsiTheme="majorHAnsi"/>
                <w:b/>
                <w:color w:val="C45911" w:themeColor="accent2" w:themeShade="BF"/>
              </w:rPr>
            </w:pPr>
            <w:r>
              <w:rPr>
                <w:rFonts w:asciiTheme="majorHAnsi" w:eastAsiaTheme="majorEastAsia" w:hAnsiTheme="majorHAnsi"/>
                <w:b/>
                <w:color w:val="C45911" w:themeColor="accent2" w:themeShade="BF"/>
              </w:rPr>
              <w:t>5/10/2022</w:t>
            </w:r>
          </w:p>
          <w:p w14:paraId="1A95B1B5" w14:textId="4896DAC7" w:rsidR="008333B8" w:rsidRPr="00AF608C" w:rsidRDefault="008333B8" w:rsidP="00CF0779">
            <w:pPr>
              <w:spacing w:after="120"/>
              <w:jc w:val="right"/>
              <w:outlineLvl w:val="2"/>
              <w:rPr>
                <w:rFonts w:asciiTheme="majorHAnsi" w:eastAsiaTheme="majorEastAsia" w:hAnsiTheme="majorHAnsi"/>
                <w:b/>
                <w:color w:val="C45911" w:themeColor="accent2" w:themeShade="BF"/>
              </w:rPr>
            </w:pPr>
            <w:r>
              <w:rPr>
                <w:rFonts w:asciiTheme="majorHAnsi" w:eastAsiaTheme="majorEastAsia" w:hAnsiTheme="majorHAnsi"/>
                <w:b/>
                <w:color w:val="C45911" w:themeColor="accent2" w:themeShade="BF"/>
              </w:rPr>
              <w:t>3</w:t>
            </w:r>
            <w:r w:rsidRPr="00AF608C">
              <w:rPr>
                <w:rFonts w:asciiTheme="majorHAnsi" w:eastAsiaTheme="majorEastAsia" w:hAnsiTheme="majorHAnsi"/>
                <w:b/>
                <w:color w:val="C45911" w:themeColor="accent2" w:themeShade="BF"/>
              </w:rPr>
              <w:t>:00PM</w:t>
            </w:r>
          </w:p>
          <w:p w14:paraId="7BCF36C8" w14:textId="77777777" w:rsidR="008333B8" w:rsidRPr="00AF608C" w:rsidRDefault="008333B8" w:rsidP="00CF0779">
            <w:pPr>
              <w:spacing w:after="120"/>
              <w:jc w:val="right"/>
              <w:outlineLvl w:val="2"/>
              <w:rPr>
                <w:rFonts w:asciiTheme="majorHAnsi" w:eastAsiaTheme="majorEastAsia" w:hAnsiTheme="majorHAnsi"/>
                <w:b/>
              </w:rPr>
            </w:pPr>
            <w:r w:rsidRPr="00AF608C">
              <w:rPr>
                <w:rFonts w:asciiTheme="majorHAnsi" w:eastAsiaTheme="majorEastAsia" w:hAnsiTheme="majorHAnsi"/>
                <w:b/>
                <w:color w:val="C45911" w:themeColor="accent2" w:themeShade="BF"/>
              </w:rPr>
              <w:t>Via Teleconference</w:t>
            </w:r>
          </w:p>
        </w:tc>
      </w:tr>
    </w:tbl>
    <w:tbl>
      <w:tblPr>
        <w:tblStyle w:val="PlainTable5"/>
        <w:tblW w:w="5000" w:type="pct"/>
        <w:tblCellMar>
          <w:top w:w="14" w:type="dxa"/>
          <w:left w:w="0" w:type="dxa"/>
          <w:bottom w:w="14" w:type="dxa"/>
          <w:right w:w="0" w:type="dxa"/>
        </w:tblCellMar>
        <w:tblLook w:val="0600" w:firstRow="0" w:lastRow="0" w:firstColumn="0" w:lastColumn="0" w:noHBand="1" w:noVBand="1"/>
        <w:tblDescription w:val="Layout table"/>
      </w:tblPr>
      <w:tblGrid>
        <w:gridCol w:w="1796"/>
        <w:gridCol w:w="2876"/>
        <w:gridCol w:w="1656"/>
        <w:gridCol w:w="3032"/>
      </w:tblGrid>
      <w:tr w:rsidR="008333B8" w:rsidRPr="00AF608C" w14:paraId="0DEAE3DF" w14:textId="77777777" w:rsidTr="00CF0779">
        <w:sdt>
          <w:sdtPr>
            <w:rPr>
              <w:rFonts w:asciiTheme="majorHAnsi" w:eastAsiaTheme="majorEastAsia" w:hAnsiTheme="majorHAnsi" w:cs="Arial"/>
              <w:b/>
              <w:bCs/>
              <w:iCs/>
            </w:rPr>
            <w:id w:val="834805806"/>
            <w:placeholder>
              <w:docPart w:val="E93A16C58680402CACD823310FF8B00D"/>
            </w:placeholder>
            <w:temporary/>
            <w:showingPlcHdr/>
            <w15:appearance w15:val="hidden"/>
          </w:sdtPr>
          <w:sdtContent>
            <w:tc>
              <w:tcPr>
                <w:tcW w:w="1946" w:type="dxa"/>
                <w:tcMar>
                  <w:top w:w="144" w:type="dxa"/>
                </w:tcMar>
              </w:tcPr>
              <w:p w14:paraId="520FEB5D" w14:textId="77777777" w:rsidR="008333B8" w:rsidRPr="00AF608C" w:rsidRDefault="008333B8" w:rsidP="00CF0779">
                <w:pPr>
                  <w:keepNext/>
                  <w:spacing w:after="80"/>
                  <w:outlineLvl w:val="1"/>
                  <w:rPr>
                    <w:rFonts w:asciiTheme="majorHAnsi" w:eastAsiaTheme="majorEastAsia" w:hAnsiTheme="majorHAnsi" w:cs="Arial"/>
                    <w:b/>
                    <w:bCs/>
                    <w:iCs/>
                    <w:sz w:val="22"/>
                    <w:szCs w:val="22"/>
                  </w:rPr>
                </w:pPr>
                <w:r w:rsidRPr="00AF608C">
                  <w:rPr>
                    <w:rFonts w:asciiTheme="majorHAnsi" w:eastAsiaTheme="majorEastAsia" w:hAnsiTheme="majorHAnsi" w:cs="Arial"/>
                    <w:b/>
                    <w:bCs/>
                    <w:iCs/>
                    <w:sz w:val="22"/>
                    <w:szCs w:val="22"/>
                  </w:rPr>
                  <w:t>Meeting called by:</w:t>
                </w:r>
              </w:p>
            </w:tc>
          </w:sdtContent>
        </w:sdt>
        <w:tc>
          <w:tcPr>
            <w:tcW w:w="3184" w:type="dxa"/>
            <w:tcMar>
              <w:top w:w="144" w:type="dxa"/>
            </w:tcMar>
          </w:tcPr>
          <w:p w14:paraId="47C521A8" w14:textId="77777777" w:rsidR="008333B8" w:rsidRPr="00AF608C" w:rsidRDefault="008333B8" w:rsidP="00CF0779">
            <w:pPr>
              <w:spacing w:after="80"/>
              <w:rPr>
                <w:sz w:val="22"/>
                <w:szCs w:val="22"/>
              </w:rPr>
            </w:pPr>
            <w:r w:rsidRPr="00AF608C">
              <w:rPr>
                <w:sz w:val="22"/>
                <w:szCs w:val="22"/>
              </w:rPr>
              <w:t>Michael Bonertz</w:t>
            </w:r>
          </w:p>
        </w:tc>
        <w:tc>
          <w:tcPr>
            <w:tcW w:w="1779" w:type="dxa"/>
            <w:tcMar>
              <w:top w:w="144" w:type="dxa"/>
            </w:tcMar>
          </w:tcPr>
          <w:p w14:paraId="70A8FFD2" w14:textId="77777777" w:rsidR="008333B8" w:rsidRPr="00AF608C" w:rsidRDefault="008333B8" w:rsidP="00CF0779">
            <w:pPr>
              <w:keepNext/>
              <w:spacing w:after="80"/>
              <w:outlineLvl w:val="1"/>
              <w:rPr>
                <w:rFonts w:asciiTheme="majorHAnsi" w:eastAsiaTheme="majorEastAsia" w:hAnsiTheme="majorHAnsi" w:cs="Arial"/>
                <w:b/>
                <w:bCs/>
                <w:iCs/>
                <w:sz w:val="22"/>
                <w:szCs w:val="22"/>
              </w:rPr>
            </w:pPr>
            <w:sdt>
              <w:sdtPr>
                <w:rPr>
                  <w:rFonts w:asciiTheme="majorHAnsi" w:eastAsiaTheme="majorEastAsia" w:hAnsiTheme="majorHAnsi" w:cs="Arial"/>
                  <w:b/>
                  <w:bCs/>
                  <w:iCs/>
                </w:rPr>
                <w:id w:val="-442851289"/>
                <w:placeholder>
                  <w:docPart w:val="43F0ADE662284A1D8673E8655ACA9863"/>
                </w:placeholder>
                <w:temporary/>
                <w:showingPlcHdr/>
                <w15:appearance w15:val="hidden"/>
              </w:sdtPr>
              <w:sdtContent>
                <w:r w:rsidRPr="00AF608C">
                  <w:rPr>
                    <w:rFonts w:asciiTheme="majorHAnsi" w:eastAsiaTheme="majorEastAsia" w:hAnsiTheme="majorHAnsi" w:cs="Arial"/>
                    <w:b/>
                    <w:bCs/>
                    <w:iCs/>
                    <w:sz w:val="22"/>
                    <w:szCs w:val="22"/>
                  </w:rPr>
                  <w:t>Type of meeting:</w:t>
                </w:r>
              </w:sdtContent>
            </w:sdt>
          </w:p>
        </w:tc>
        <w:tc>
          <w:tcPr>
            <w:tcW w:w="3315" w:type="dxa"/>
            <w:tcMar>
              <w:top w:w="144" w:type="dxa"/>
            </w:tcMar>
          </w:tcPr>
          <w:p w14:paraId="1E6B1AAB" w14:textId="77777777" w:rsidR="008333B8" w:rsidRPr="00AF608C" w:rsidRDefault="008333B8" w:rsidP="00CF0779">
            <w:pPr>
              <w:spacing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Nominating</w:t>
            </w:r>
            <w:r w:rsidRPr="00AF608C">
              <w:rPr>
                <w:sz w:val="22"/>
                <w:szCs w:val="22"/>
              </w:rPr>
              <w:t xml:space="preserve"> Committee Meeting</w:t>
            </w:r>
          </w:p>
        </w:tc>
      </w:tr>
    </w:tbl>
    <w:tbl>
      <w:tblPr>
        <w:tblW w:w="5000" w:type="pct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  <w:tblDescription w:val="Layout table"/>
      </w:tblPr>
      <w:tblGrid>
        <w:gridCol w:w="1877"/>
        <w:gridCol w:w="7483"/>
      </w:tblGrid>
      <w:tr w:rsidR="008333B8" w:rsidRPr="00AF608C" w14:paraId="43AC3182" w14:textId="77777777" w:rsidTr="00CF0779">
        <w:tc>
          <w:tcPr>
            <w:tcW w:w="1980" w:type="dxa"/>
            <w:tcMar>
              <w:top w:w="144" w:type="dxa"/>
            </w:tcMar>
          </w:tcPr>
          <w:p w14:paraId="07349C03" w14:textId="77777777" w:rsidR="008333B8" w:rsidRPr="00AF608C" w:rsidRDefault="008333B8" w:rsidP="00CF0779">
            <w:pPr>
              <w:keepNext/>
              <w:spacing w:before="80" w:after="80" w:line="240" w:lineRule="auto"/>
              <w:outlineLvl w:val="1"/>
              <w:rPr>
                <w:rFonts w:asciiTheme="majorHAnsi" w:eastAsiaTheme="majorEastAsia" w:hAnsiTheme="majorHAnsi" w:cs="Arial"/>
                <w:b/>
                <w:bCs/>
                <w:iCs/>
              </w:rPr>
            </w:pPr>
            <w:sdt>
              <w:sdtPr>
                <w:rPr>
                  <w:rFonts w:asciiTheme="majorHAnsi" w:eastAsiaTheme="majorEastAsia" w:hAnsiTheme="majorHAnsi" w:cs="Arial"/>
                  <w:b/>
                  <w:bCs/>
                  <w:iCs/>
                </w:rPr>
                <w:id w:val="1643469904"/>
                <w:placeholder>
                  <w:docPart w:val="F9362A6BE17E4586A47530616B8EF462"/>
                </w:placeholder>
                <w:temporary/>
                <w:showingPlcHdr/>
                <w15:appearance w15:val="hidden"/>
              </w:sdtPr>
              <w:sdtContent>
                <w:r w:rsidRPr="00AF608C">
                  <w:rPr>
                    <w:rFonts w:asciiTheme="majorHAnsi" w:eastAsiaTheme="majorEastAsia" w:hAnsiTheme="majorHAnsi" w:cs="Arial"/>
                    <w:b/>
                    <w:bCs/>
                    <w:iCs/>
                  </w:rPr>
                  <w:t>Attendees:</w:t>
                </w:r>
              </w:sdtContent>
            </w:sdt>
          </w:p>
        </w:tc>
        <w:tc>
          <w:tcPr>
            <w:tcW w:w="8244" w:type="dxa"/>
            <w:tcMar>
              <w:top w:w="144" w:type="dxa"/>
            </w:tcMar>
          </w:tcPr>
          <w:p w14:paraId="0851C2D6" w14:textId="6842A8E2" w:rsidR="008333B8" w:rsidRPr="00AF608C" w:rsidRDefault="008333B8" w:rsidP="00CF0779">
            <w:pPr>
              <w:spacing w:before="80" w:after="80" w:line="240" w:lineRule="auto"/>
              <w:rPr>
                <w:rFonts w:eastAsiaTheme="minorEastAsia" w:cs="Times New Roman"/>
              </w:rPr>
            </w:pPr>
            <w:r w:rsidRPr="00AF608C">
              <w:rPr>
                <w:rFonts w:eastAsiaTheme="minorEastAsia" w:cs="Times New Roman"/>
              </w:rPr>
              <w:t>Michael Bonertz, Lisa Haen, Tara Prahl</w:t>
            </w:r>
            <w:r>
              <w:rPr>
                <w:rFonts w:eastAsiaTheme="minorEastAsia" w:cs="Times New Roman"/>
              </w:rPr>
              <w:t>, Carrie Poser</w:t>
            </w:r>
          </w:p>
        </w:tc>
      </w:tr>
    </w:tbl>
    <w:sdt>
      <w:sdtPr>
        <w:rPr>
          <w:rFonts w:asciiTheme="majorHAnsi" w:eastAsiaTheme="majorEastAsia" w:hAnsiTheme="majorHAnsi" w:cs="Arial"/>
          <w:b/>
          <w:bCs/>
          <w:i/>
          <w:kern w:val="32"/>
        </w:rPr>
        <w:id w:val="-2901889"/>
        <w:placeholder>
          <w:docPart w:val="947562E5AC524B4A88808E952967670E"/>
        </w:placeholder>
        <w:temporary/>
        <w:showingPlcHdr/>
        <w15:appearance w15:val="hidden"/>
      </w:sdtPr>
      <w:sdtContent>
        <w:p w14:paraId="3FF410AF" w14:textId="77777777" w:rsidR="008333B8" w:rsidRPr="00AF608C" w:rsidRDefault="008333B8" w:rsidP="008333B8">
          <w:pPr>
            <w:keepNext/>
            <w:pBdr>
              <w:bottom w:val="double" w:sz="4" w:space="1" w:color="000000" w:themeColor="text1"/>
            </w:pBdr>
            <w:spacing w:before="240" w:after="80" w:line="240" w:lineRule="auto"/>
            <w:jc w:val="center"/>
            <w:outlineLvl w:val="0"/>
            <w:rPr>
              <w:rFonts w:asciiTheme="majorHAnsi" w:eastAsiaTheme="majorEastAsia" w:hAnsiTheme="majorHAnsi" w:cs="Arial"/>
              <w:b/>
              <w:bCs/>
              <w:i/>
              <w:kern w:val="32"/>
            </w:rPr>
          </w:pPr>
          <w:r w:rsidRPr="00AF608C">
            <w:rPr>
              <w:rFonts w:asciiTheme="majorHAnsi" w:eastAsiaTheme="majorEastAsia" w:hAnsiTheme="majorHAnsi" w:cs="Arial"/>
              <w:b/>
              <w:bCs/>
              <w:i/>
              <w:kern w:val="32"/>
            </w:rPr>
            <w:t>Minutes</w:t>
          </w:r>
        </w:p>
      </w:sdtContent>
    </w:sdt>
    <w:p w14:paraId="1BF1E84F" w14:textId="16760BEB" w:rsidR="008333B8" w:rsidRDefault="008333B8" w:rsidP="008333B8">
      <w:pPr>
        <w:spacing w:before="80" w:after="80" w:line="240" w:lineRule="auto"/>
        <w:rPr>
          <w:rFonts w:eastAsiaTheme="minorEastAsia" w:cs="Times New Roman"/>
        </w:rPr>
      </w:pPr>
      <w:bookmarkStart w:id="0" w:name="MinuteItems"/>
      <w:bookmarkEnd w:id="0"/>
    </w:p>
    <w:p w14:paraId="55549EAC" w14:textId="1E384758" w:rsidR="00301C71" w:rsidRDefault="00232AA0" w:rsidP="008333B8">
      <w:pPr>
        <w:spacing w:before="80" w:after="80" w:line="240" w:lineRule="auto"/>
        <w:rPr>
          <w:rFonts w:asciiTheme="majorHAnsi" w:eastAsiaTheme="minorEastAsia" w:hAnsiTheme="majorHAnsi" w:cstheme="majorHAnsi"/>
        </w:rPr>
      </w:pPr>
      <w:r w:rsidRPr="00232AA0">
        <w:rPr>
          <w:rFonts w:asciiTheme="majorHAnsi" w:eastAsiaTheme="minorEastAsia" w:hAnsiTheme="majorHAnsi" w:cstheme="majorHAnsi"/>
          <w:b/>
          <w:bCs/>
        </w:rPr>
        <w:t>Agenda Item:</w:t>
      </w:r>
      <w:r w:rsidR="00301C71">
        <w:rPr>
          <w:rFonts w:asciiTheme="majorHAnsi" w:eastAsiaTheme="minorEastAsia" w:hAnsiTheme="majorHAnsi" w:cstheme="majorHAnsi"/>
          <w:b/>
          <w:bCs/>
        </w:rPr>
        <w:t xml:space="preserve"> </w:t>
      </w:r>
      <w:r w:rsidR="00301C71" w:rsidRPr="00301C71">
        <w:rPr>
          <w:rFonts w:asciiTheme="majorHAnsi" w:eastAsiaTheme="minorEastAsia" w:hAnsiTheme="majorHAnsi" w:cstheme="majorHAnsi"/>
        </w:rPr>
        <w:t>Committee Charter</w:t>
      </w:r>
      <w:r w:rsidR="00301C71">
        <w:rPr>
          <w:rFonts w:asciiTheme="majorHAnsi" w:eastAsiaTheme="minorEastAsia" w:hAnsiTheme="majorHAnsi" w:cstheme="majorHAnsi"/>
        </w:rPr>
        <w:tab/>
      </w:r>
      <w:r w:rsidR="00301C71">
        <w:rPr>
          <w:rFonts w:asciiTheme="majorHAnsi" w:eastAsiaTheme="minorEastAsia" w:hAnsiTheme="majorHAnsi" w:cstheme="majorHAnsi"/>
        </w:rPr>
        <w:tab/>
      </w:r>
      <w:r w:rsidR="00301C71">
        <w:rPr>
          <w:rFonts w:asciiTheme="majorHAnsi" w:eastAsiaTheme="minorEastAsia" w:hAnsiTheme="majorHAnsi" w:cstheme="majorHAnsi"/>
        </w:rPr>
        <w:tab/>
      </w:r>
      <w:r w:rsidR="00301C71">
        <w:rPr>
          <w:rFonts w:asciiTheme="majorHAnsi" w:eastAsiaTheme="minorEastAsia" w:hAnsiTheme="majorHAnsi" w:cstheme="majorHAnsi"/>
        </w:rPr>
        <w:tab/>
      </w:r>
      <w:r w:rsidR="00301C71">
        <w:rPr>
          <w:rFonts w:asciiTheme="majorHAnsi" w:eastAsiaTheme="minorEastAsia" w:hAnsiTheme="majorHAnsi" w:cstheme="majorHAnsi"/>
        </w:rPr>
        <w:tab/>
      </w:r>
      <w:r w:rsidR="00301C71">
        <w:rPr>
          <w:rFonts w:asciiTheme="majorHAnsi" w:eastAsiaTheme="minorEastAsia" w:hAnsiTheme="majorHAnsi" w:cstheme="majorHAnsi"/>
        </w:rPr>
        <w:tab/>
      </w:r>
      <w:r w:rsidR="00301C71" w:rsidRPr="00301C71">
        <w:rPr>
          <w:rFonts w:asciiTheme="majorHAnsi" w:eastAsiaTheme="minorEastAsia" w:hAnsiTheme="majorHAnsi" w:cstheme="majorHAnsi"/>
          <w:b/>
          <w:bCs/>
        </w:rPr>
        <w:t>Presenter:</w:t>
      </w:r>
      <w:r w:rsidR="00301C71">
        <w:rPr>
          <w:rFonts w:asciiTheme="majorHAnsi" w:eastAsiaTheme="minorEastAsia" w:hAnsiTheme="majorHAnsi" w:cstheme="majorHAnsi"/>
        </w:rPr>
        <w:t xml:space="preserve"> Lisa</w:t>
      </w:r>
    </w:p>
    <w:p w14:paraId="5EAF676B" w14:textId="77777777" w:rsidR="00301C71" w:rsidRDefault="00301C71" w:rsidP="008333B8">
      <w:pPr>
        <w:spacing w:before="80" w:after="80" w:line="240" w:lineRule="auto"/>
        <w:rPr>
          <w:rFonts w:eastAsiaTheme="minorEastAsia" w:cs="Times New Roman"/>
          <w:b/>
          <w:bCs/>
        </w:rPr>
      </w:pPr>
    </w:p>
    <w:p w14:paraId="6F374C1B" w14:textId="76F104BE" w:rsidR="00301C71" w:rsidRDefault="008333B8" w:rsidP="008333B8">
      <w:pPr>
        <w:spacing w:before="80" w:after="80" w:line="240" w:lineRule="auto"/>
        <w:rPr>
          <w:rFonts w:eastAsiaTheme="minorEastAsia" w:cs="Times New Roman"/>
        </w:rPr>
      </w:pPr>
      <w:r w:rsidRPr="007F696D">
        <w:rPr>
          <w:rFonts w:eastAsiaTheme="minorEastAsia" w:cs="Times New Roman"/>
          <w:b/>
          <w:bCs/>
        </w:rPr>
        <w:t>Discussion:</w:t>
      </w:r>
      <w:r>
        <w:rPr>
          <w:rFonts w:eastAsiaTheme="minorEastAsia" w:cs="Times New Roman"/>
          <w:b/>
          <w:bCs/>
        </w:rPr>
        <w:t xml:space="preserve">      </w:t>
      </w:r>
      <w:r>
        <w:rPr>
          <w:rFonts w:eastAsiaTheme="minorEastAsia" w:cs="Times New Roman"/>
        </w:rPr>
        <w:tab/>
      </w:r>
      <w:r>
        <w:rPr>
          <w:rFonts w:eastAsiaTheme="minorEastAsia" w:cs="Times New Roman"/>
        </w:rPr>
        <w:tab/>
      </w:r>
      <w:r>
        <w:rPr>
          <w:rFonts w:eastAsiaTheme="minorEastAsia" w:cs="Times New Roman"/>
        </w:rPr>
        <w:tab/>
      </w:r>
    </w:p>
    <w:p w14:paraId="4B312FD6" w14:textId="599893A0" w:rsidR="00301C71" w:rsidRPr="00301C71" w:rsidRDefault="00301C71" w:rsidP="00301C71">
      <w:pPr>
        <w:pStyle w:val="ListParagraph"/>
        <w:numPr>
          <w:ilvl w:val="0"/>
          <w:numId w:val="4"/>
        </w:numPr>
        <w:spacing w:before="80" w:after="80" w:line="240" w:lineRule="auto"/>
        <w:rPr>
          <w:rFonts w:eastAsiaTheme="minorEastAsia" w:cs="Times New Roman"/>
        </w:rPr>
      </w:pPr>
      <w:r w:rsidRPr="00301C71">
        <w:rPr>
          <w:rFonts w:eastAsiaTheme="minorEastAsia" w:cs="Times New Roman"/>
        </w:rPr>
        <w:t>Feedback received from Board Members about governance documents when onboarding new members (Conflict of Interest</w:t>
      </w:r>
      <w:r w:rsidR="00E9696A">
        <w:rPr>
          <w:rFonts w:eastAsiaTheme="minorEastAsia" w:cs="Times New Roman"/>
        </w:rPr>
        <w:t xml:space="preserve"> and Annual Statement</w:t>
      </w:r>
      <w:r w:rsidRPr="00301C71">
        <w:rPr>
          <w:rFonts w:eastAsiaTheme="minorEastAsia" w:cs="Times New Roman"/>
        </w:rPr>
        <w:t xml:space="preserve">, Board Decision </w:t>
      </w:r>
      <w:r w:rsidR="00E9696A">
        <w:rPr>
          <w:rFonts w:eastAsiaTheme="minorEastAsia" w:cs="Times New Roman"/>
        </w:rPr>
        <w:t>M</w:t>
      </w:r>
      <w:r w:rsidRPr="00301C71">
        <w:rPr>
          <w:rFonts w:eastAsiaTheme="minorEastAsia" w:cs="Times New Roman"/>
        </w:rPr>
        <w:t xml:space="preserve">aking </w:t>
      </w:r>
      <w:r w:rsidR="00E9696A">
        <w:rPr>
          <w:rFonts w:eastAsiaTheme="minorEastAsia" w:cs="Times New Roman"/>
        </w:rPr>
        <w:t>P</w:t>
      </w:r>
      <w:r w:rsidRPr="00301C71">
        <w:rPr>
          <w:rFonts w:eastAsiaTheme="minorEastAsia" w:cs="Times New Roman"/>
        </w:rPr>
        <w:t>olicy and Board of Directors Responsibility and Code of Conduct)</w:t>
      </w:r>
    </w:p>
    <w:p w14:paraId="7DC15739" w14:textId="4414BBE1" w:rsidR="00301C71" w:rsidRPr="00301C71" w:rsidRDefault="0021768B" w:rsidP="0021768B">
      <w:pPr>
        <w:pStyle w:val="ListParagraph"/>
        <w:numPr>
          <w:ilvl w:val="1"/>
          <w:numId w:val="4"/>
        </w:numPr>
        <w:spacing w:before="80" w:after="80" w:line="240" w:lineRule="auto"/>
        <w:rPr>
          <w:rFonts w:eastAsiaTheme="minorEastAsia" w:cs="Times New Roman"/>
        </w:rPr>
      </w:pPr>
      <w:r>
        <w:rPr>
          <w:rFonts w:eastAsiaTheme="minorEastAsia" w:cs="Times New Roman"/>
        </w:rPr>
        <w:t>There have been</w:t>
      </w:r>
      <w:r w:rsidR="001F1077">
        <w:rPr>
          <w:rFonts w:eastAsiaTheme="minorEastAsia" w:cs="Times New Roman"/>
        </w:rPr>
        <w:t xml:space="preserve"> past</w:t>
      </w:r>
      <w:r>
        <w:rPr>
          <w:rFonts w:eastAsiaTheme="minorEastAsia" w:cs="Times New Roman"/>
        </w:rPr>
        <w:t xml:space="preserve"> b</w:t>
      </w:r>
      <w:r w:rsidR="00301C71" w:rsidRPr="00301C71">
        <w:rPr>
          <w:rFonts w:eastAsiaTheme="minorEastAsia" w:cs="Times New Roman"/>
        </w:rPr>
        <w:t>oard members who have not signed them because of some language a</w:t>
      </w:r>
      <w:r>
        <w:rPr>
          <w:rFonts w:eastAsiaTheme="minorEastAsia" w:cs="Times New Roman"/>
        </w:rPr>
        <w:t>long with</w:t>
      </w:r>
      <w:r w:rsidR="00301C71" w:rsidRPr="00301C71">
        <w:rPr>
          <w:rFonts w:eastAsiaTheme="minorEastAsia" w:cs="Times New Roman"/>
        </w:rPr>
        <w:t xml:space="preserve"> one new board member. </w:t>
      </w:r>
    </w:p>
    <w:p w14:paraId="56E62052" w14:textId="77777777" w:rsidR="001F1077" w:rsidRDefault="0021768B" w:rsidP="0021768B">
      <w:pPr>
        <w:pStyle w:val="ListParagraph"/>
        <w:numPr>
          <w:ilvl w:val="1"/>
          <w:numId w:val="4"/>
        </w:numPr>
        <w:spacing w:before="80" w:after="80" w:line="240" w:lineRule="auto"/>
        <w:rPr>
          <w:rFonts w:eastAsiaTheme="minorEastAsia" w:cs="Times New Roman"/>
        </w:rPr>
      </w:pPr>
      <w:r>
        <w:rPr>
          <w:rFonts w:eastAsiaTheme="minorEastAsia" w:cs="Times New Roman"/>
        </w:rPr>
        <w:t>Also received feedback</w:t>
      </w:r>
      <w:r w:rsidR="00301C71" w:rsidRPr="00301C71">
        <w:rPr>
          <w:rFonts w:eastAsiaTheme="minorEastAsia" w:cs="Times New Roman"/>
        </w:rPr>
        <w:t xml:space="preserve"> that documents are </w:t>
      </w:r>
      <w:r w:rsidR="001F1077" w:rsidRPr="00301C71">
        <w:rPr>
          <w:rFonts w:eastAsiaTheme="minorEastAsia" w:cs="Times New Roman"/>
        </w:rPr>
        <w:t>redundant</w:t>
      </w:r>
      <w:r w:rsidR="001F1077">
        <w:rPr>
          <w:rFonts w:eastAsiaTheme="minorEastAsia" w:cs="Times New Roman"/>
        </w:rPr>
        <w:t>.</w:t>
      </w:r>
      <w:r w:rsidR="00301C71" w:rsidRPr="00301C71">
        <w:rPr>
          <w:rFonts w:eastAsiaTheme="minorEastAsia" w:cs="Times New Roman"/>
        </w:rPr>
        <w:t xml:space="preserve"> </w:t>
      </w:r>
      <w:r w:rsidR="001F1077">
        <w:rPr>
          <w:rFonts w:eastAsiaTheme="minorEastAsia" w:cs="Times New Roman"/>
        </w:rPr>
        <w:t>I</w:t>
      </w:r>
      <w:r w:rsidR="00301C71" w:rsidRPr="00301C71">
        <w:rPr>
          <w:rFonts w:eastAsiaTheme="minorEastAsia" w:cs="Times New Roman"/>
        </w:rPr>
        <w:t xml:space="preserve">t may be worth </w:t>
      </w:r>
      <w:proofErr w:type="gramStart"/>
      <w:r w:rsidR="00301C71" w:rsidRPr="00301C71">
        <w:rPr>
          <w:rFonts w:eastAsiaTheme="minorEastAsia" w:cs="Times New Roman"/>
        </w:rPr>
        <w:t>taking a look</w:t>
      </w:r>
      <w:proofErr w:type="gramEnd"/>
      <w:r w:rsidR="00301C71" w:rsidRPr="00301C71">
        <w:rPr>
          <w:rFonts w:eastAsiaTheme="minorEastAsia" w:cs="Times New Roman"/>
        </w:rPr>
        <w:t xml:space="preserve"> at</w:t>
      </w:r>
      <w:r>
        <w:rPr>
          <w:rFonts w:eastAsiaTheme="minorEastAsia" w:cs="Times New Roman"/>
        </w:rPr>
        <w:t xml:space="preserve"> updating these documents to better streamline</w:t>
      </w:r>
      <w:r w:rsidR="00301C71" w:rsidRPr="00301C71">
        <w:rPr>
          <w:rFonts w:eastAsiaTheme="minorEastAsia" w:cs="Times New Roman"/>
        </w:rPr>
        <w:t>. Where does responsibility lie</w:t>
      </w:r>
      <w:r w:rsidR="001F1077">
        <w:rPr>
          <w:rFonts w:eastAsiaTheme="minorEastAsia" w:cs="Times New Roman"/>
        </w:rPr>
        <w:t>?</w:t>
      </w:r>
    </w:p>
    <w:p w14:paraId="4A14A7BC" w14:textId="4BFA283A" w:rsidR="00301C71" w:rsidRDefault="00301C71" w:rsidP="001F1077">
      <w:pPr>
        <w:pStyle w:val="ListParagraph"/>
        <w:numPr>
          <w:ilvl w:val="2"/>
          <w:numId w:val="4"/>
        </w:numPr>
        <w:spacing w:before="80" w:after="80" w:line="240" w:lineRule="auto"/>
        <w:rPr>
          <w:rFonts w:eastAsiaTheme="minorEastAsia" w:cs="Times New Roman"/>
        </w:rPr>
      </w:pPr>
      <w:r w:rsidRPr="00301C71">
        <w:rPr>
          <w:rFonts w:eastAsiaTheme="minorEastAsia" w:cs="Times New Roman"/>
        </w:rPr>
        <w:t>Documents were formerly created by former board chairs.</w:t>
      </w:r>
    </w:p>
    <w:p w14:paraId="79DA1F92" w14:textId="5F5BB189" w:rsidR="0021768B" w:rsidRDefault="0021768B" w:rsidP="0021768B">
      <w:pPr>
        <w:pStyle w:val="ListParagraph"/>
        <w:numPr>
          <w:ilvl w:val="0"/>
          <w:numId w:val="4"/>
        </w:numPr>
        <w:spacing w:before="80" w:after="80" w:line="240" w:lineRule="auto"/>
        <w:rPr>
          <w:rFonts w:eastAsiaTheme="minorEastAsia" w:cs="Times New Roman"/>
        </w:rPr>
      </w:pPr>
      <w:r w:rsidRPr="00301C71">
        <w:rPr>
          <w:rFonts w:eastAsiaTheme="minorEastAsia" w:cs="Times New Roman"/>
        </w:rPr>
        <w:t xml:space="preserve">Lisa </w:t>
      </w:r>
      <w:r>
        <w:rPr>
          <w:rFonts w:eastAsiaTheme="minorEastAsia" w:cs="Times New Roman"/>
        </w:rPr>
        <w:t>identified that Executive Committee propose</w:t>
      </w:r>
      <w:r w:rsidR="001F1077">
        <w:rPr>
          <w:rFonts w:eastAsiaTheme="minorEastAsia" w:cs="Times New Roman"/>
        </w:rPr>
        <w:t>d</w:t>
      </w:r>
      <w:r>
        <w:rPr>
          <w:rFonts w:eastAsiaTheme="minorEastAsia" w:cs="Times New Roman"/>
        </w:rPr>
        <w:t xml:space="preserve"> that this responsibility lies within Nominating</w:t>
      </w:r>
      <w:r w:rsidR="001F1077">
        <w:rPr>
          <w:rFonts w:eastAsiaTheme="minorEastAsia" w:cs="Times New Roman"/>
        </w:rPr>
        <w:t xml:space="preserve"> Committee</w:t>
      </w:r>
    </w:p>
    <w:p w14:paraId="5A99022E" w14:textId="4D6458C9" w:rsidR="0021768B" w:rsidRDefault="0021768B" w:rsidP="00301C71">
      <w:pPr>
        <w:pStyle w:val="ListParagraph"/>
        <w:numPr>
          <w:ilvl w:val="1"/>
          <w:numId w:val="4"/>
        </w:numPr>
        <w:spacing w:before="80" w:after="80" w:line="240" w:lineRule="auto"/>
        <w:rPr>
          <w:rFonts w:eastAsiaTheme="minorEastAsia" w:cs="Times New Roman"/>
        </w:rPr>
      </w:pPr>
      <w:r>
        <w:rPr>
          <w:rFonts w:eastAsiaTheme="minorEastAsia" w:cs="Times New Roman"/>
        </w:rPr>
        <w:t xml:space="preserve">Committee agreed to </w:t>
      </w:r>
      <w:r w:rsidR="00E9696A">
        <w:rPr>
          <w:rFonts w:eastAsiaTheme="minorEastAsia" w:cs="Times New Roman"/>
        </w:rPr>
        <w:t>add the governance responsibilities to the charter and begin updating these documents</w:t>
      </w:r>
    </w:p>
    <w:p w14:paraId="1DAEF3EF" w14:textId="6FD664CD" w:rsidR="00E9696A" w:rsidRDefault="00E9696A" w:rsidP="00E9696A">
      <w:pPr>
        <w:pStyle w:val="ListParagraph"/>
        <w:numPr>
          <w:ilvl w:val="0"/>
          <w:numId w:val="4"/>
        </w:numPr>
        <w:spacing w:before="80" w:after="80" w:line="240" w:lineRule="auto"/>
        <w:rPr>
          <w:rFonts w:eastAsiaTheme="minorEastAsia" w:cs="Times New Roman"/>
        </w:rPr>
      </w:pPr>
      <w:r>
        <w:rPr>
          <w:rFonts w:eastAsiaTheme="minorEastAsia" w:cs="Times New Roman"/>
        </w:rPr>
        <w:t>Received guidance on how to combine documents</w:t>
      </w:r>
      <w:r w:rsidR="001F1077">
        <w:rPr>
          <w:rFonts w:eastAsiaTheme="minorEastAsia" w:cs="Times New Roman"/>
        </w:rPr>
        <w:t xml:space="preserve"> from Carrie</w:t>
      </w:r>
    </w:p>
    <w:p w14:paraId="4CE226ED" w14:textId="483B739C" w:rsidR="00E9696A" w:rsidRDefault="00E9696A" w:rsidP="00E9696A">
      <w:pPr>
        <w:pStyle w:val="ListParagraph"/>
        <w:numPr>
          <w:ilvl w:val="1"/>
          <w:numId w:val="4"/>
        </w:numPr>
        <w:spacing w:before="80" w:after="80" w:line="240" w:lineRule="auto"/>
        <w:rPr>
          <w:rFonts w:eastAsiaTheme="minorEastAsia" w:cs="Times New Roman"/>
        </w:rPr>
      </w:pPr>
      <w:r>
        <w:rPr>
          <w:rFonts w:eastAsiaTheme="minorEastAsia" w:cs="Times New Roman"/>
        </w:rPr>
        <w:t>Need both Conflict of Interest and Code of Conduct policies for grant purposes</w:t>
      </w:r>
    </w:p>
    <w:p w14:paraId="2BCF118C" w14:textId="733BE326" w:rsidR="00EE5B67" w:rsidRDefault="00EE5B67" w:rsidP="00E9696A">
      <w:pPr>
        <w:pStyle w:val="ListParagraph"/>
        <w:numPr>
          <w:ilvl w:val="1"/>
          <w:numId w:val="4"/>
        </w:numPr>
        <w:spacing w:before="80" w:after="80" w:line="240" w:lineRule="auto"/>
        <w:rPr>
          <w:rFonts w:eastAsiaTheme="minorEastAsia" w:cs="Times New Roman"/>
        </w:rPr>
      </w:pPr>
      <w:r>
        <w:rPr>
          <w:rFonts w:eastAsiaTheme="minorEastAsia" w:cs="Times New Roman"/>
        </w:rPr>
        <w:t xml:space="preserve">Tara </w:t>
      </w:r>
      <w:r w:rsidR="005B6077">
        <w:rPr>
          <w:rFonts w:eastAsiaTheme="minorEastAsia" w:cs="Times New Roman"/>
        </w:rPr>
        <w:t>asked</w:t>
      </w:r>
      <w:r>
        <w:rPr>
          <w:rFonts w:eastAsiaTheme="minorEastAsia" w:cs="Times New Roman"/>
        </w:rPr>
        <w:t xml:space="preserve"> if it’s necessary to have different policies or if it is more viable to update bylaws to reflect </w:t>
      </w:r>
      <w:proofErr w:type="gramStart"/>
      <w:r>
        <w:rPr>
          <w:rFonts w:eastAsiaTheme="minorEastAsia" w:cs="Times New Roman"/>
        </w:rPr>
        <w:t>all of</w:t>
      </w:r>
      <w:proofErr w:type="gramEnd"/>
      <w:r>
        <w:rPr>
          <w:rFonts w:eastAsiaTheme="minorEastAsia" w:cs="Times New Roman"/>
        </w:rPr>
        <w:t xml:space="preserve"> the needs and if a receipt of bylaws for BOD to sign is suitable to satisfy grants</w:t>
      </w:r>
    </w:p>
    <w:p w14:paraId="5FD8A166" w14:textId="0AFF4080" w:rsidR="00EE5B67" w:rsidRDefault="00EE5B67" w:rsidP="00EE5B67">
      <w:pPr>
        <w:pStyle w:val="ListParagraph"/>
        <w:numPr>
          <w:ilvl w:val="1"/>
          <w:numId w:val="4"/>
        </w:numPr>
        <w:spacing w:before="80" w:after="80" w:line="240" w:lineRule="auto"/>
        <w:rPr>
          <w:rFonts w:eastAsiaTheme="minorEastAsia" w:cs="Times New Roman"/>
        </w:rPr>
      </w:pPr>
      <w:r>
        <w:rPr>
          <w:rFonts w:eastAsiaTheme="minorEastAsia" w:cs="Times New Roman"/>
        </w:rPr>
        <w:t>Additional policies specific to board:</w:t>
      </w:r>
    </w:p>
    <w:p w14:paraId="2978700C" w14:textId="244B2A1F" w:rsidR="00EE5B67" w:rsidRDefault="00EE5B67" w:rsidP="00EE5B67">
      <w:pPr>
        <w:pStyle w:val="ListParagraph"/>
        <w:numPr>
          <w:ilvl w:val="2"/>
          <w:numId w:val="4"/>
        </w:numPr>
        <w:spacing w:before="80" w:after="80" w:line="240" w:lineRule="auto"/>
        <w:rPr>
          <w:rFonts w:eastAsiaTheme="minorEastAsia" w:cs="Times New Roman"/>
        </w:rPr>
      </w:pPr>
      <w:r>
        <w:rPr>
          <w:rFonts w:eastAsiaTheme="minorEastAsia" w:cs="Times New Roman"/>
        </w:rPr>
        <w:t xml:space="preserve">Code of Conduct- not in bylaws </w:t>
      </w:r>
      <w:proofErr w:type="gramStart"/>
      <w:r>
        <w:rPr>
          <w:rFonts w:eastAsiaTheme="minorEastAsia" w:cs="Times New Roman"/>
        </w:rPr>
        <w:t>at this time</w:t>
      </w:r>
      <w:proofErr w:type="gramEnd"/>
    </w:p>
    <w:p w14:paraId="729BB0EA" w14:textId="7C45945F" w:rsidR="00EE5B67" w:rsidRDefault="005B6077" w:rsidP="00EE5B67">
      <w:pPr>
        <w:pStyle w:val="ListParagraph"/>
        <w:numPr>
          <w:ilvl w:val="3"/>
          <w:numId w:val="4"/>
        </w:numPr>
        <w:spacing w:before="80" w:after="80" w:line="240" w:lineRule="auto"/>
        <w:rPr>
          <w:rFonts w:eastAsiaTheme="minorEastAsia" w:cs="Times New Roman"/>
        </w:rPr>
      </w:pPr>
      <w:r>
        <w:rPr>
          <w:rFonts w:eastAsiaTheme="minorEastAsia" w:cs="Times New Roman"/>
        </w:rPr>
        <w:t xml:space="preserve">Michael suggested we </w:t>
      </w:r>
      <w:r w:rsidR="00EE5B67">
        <w:rPr>
          <w:rFonts w:eastAsiaTheme="minorEastAsia" w:cs="Times New Roman"/>
        </w:rPr>
        <w:t>focus our energy first</w:t>
      </w:r>
      <w:r>
        <w:rPr>
          <w:rFonts w:eastAsiaTheme="minorEastAsia" w:cs="Times New Roman"/>
        </w:rPr>
        <w:t xml:space="preserve"> on Code of Conduct</w:t>
      </w:r>
      <w:r w:rsidR="00EE5B67">
        <w:rPr>
          <w:rFonts w:eastAsiaTheme="minorEastAsia" w:cs="Times New Roman"/>
        </w:rPr>
        <w:t xml:space="preserve"> since there is not any specific language in the bylaws</w:t>
      </w:r>
      <w:r>
        <w:rPr>
          <w:rFonts w:eastAsiaTheme="minorEastAsia" w:cs="Times New Roman"/>
        </w:rPr>
        <w:t xml:space="preserve"> about Code of Conduct</w:t>
      </w:r>
    </w:p>
    <w:p w14:paraId="4BEF859D" w14:textId="77717BCA" w:rsidR="00EE5B67" w:rsidRDefault="005B6077" w:rsidP="00EE5B67">
      <w:pPr>
        <w:pStyle w:val="ListParagraph"/>
        <w:numPr>
          <w:ilvl w:val="3"/>
          <w:numId w:val="4"/>
        </w:numPr>
        <w:spacing w:before="80" w:after="80" w:line="240" w:lineRule="auto"/>
        <w:rPr>
          <w:rFonts w:eastAsiaTheme="minorEastAsia" w:cs="Times New Roman"/>
        </w:rPr>
      </w:pPr>
      <w:r>
        <w:rPr>
          <w:rFonts w:eastAsiaTheme="minorEastAsia" w:cs="Times New Roman"/>
        </w:rPr>
        <w:t>Michael also suggested that we</w:t>
      </w:r>
      <w:r w:rsidR="00EE5B67">
        <w:rPr>
          <w:rFonts w:eastAsiaTheme="minorEastAsia" w:cs="Times New Roman"/>
        </w:rPr>
        <w:t xml:space="preserve"> start by requesting </w:t>
      </w:r>
      <w:r>
        <w:rPr>
          <w:rFonts w:eastAsiaTheme="minorEastAsia" w:cs="Times New Roman"/>
        </w:rPr>
        <w:t>feedback</w:t>
      </w:r>
      <w:r w:rsidR="00EE5B67">
        <w:rPr>
          <w:rFonts w:eastAsiaTheme="minorEastAsia" w:cs="Times New Roman"/>
        </w:rPr>
        <w:t xml:space="preserve"> from </w:t>
      </w:r>
      <w:r>
        <w:rPr>
          <w:rFonts w:eastAsiaTheme="minorEastAsia" w:cs="Times New Roman"/>
        </w:rPr>
        <w:t>full membership</w:t>
      </w:r>
      <w:r w:rsidR="00EE5B67">
        <w:rPr>
          <w:rFonts w:eastAsiaTheme="minorEastAsia" w:cs="Times New Roman"/>
        </w:rPr>
        <w:t xml:space="preserve"> </w:t>
      </w:r>
    </w:p>
    <w:p w14:paraId="3FB23B51" w14:textId="57A6F94E" w:rsidR="005B6077" w:rsidRDefault="005B6077" w:rsidP="00EE5B67">
      <w:pPr>
        <w:pStyle w:val="ListParagraph"/>
        <w:numPr>
          <w:ilvl w:val="3"/>
          <w:numId w:val="4"/>
        </w:numPr>
        <w:spacing w:before="80" w:after="80" w:line="240" w:lineRule="auto"/>
        <w:rPr>
          <w:rFonts w:eastAsiaTheme="minorEastAsia" w:cs="Times New Roman"/>
        </w:rPr>
      </w:pPr>
      <w:r>
        <w:rPr>
          <w:rFonts w:eastAsiaTheme="minorEastAsia" w:cs="Times New Roman"/>
        </w:rPr>
        <w:t>Committee to summarize feedback</w:t>
      </w:r>
    </w:p>
    <w:p w14:paraId="3BB7082B" w14:textId="7B7B3B76" w:rsidR="005B6077" w:rsidRDefault="005B6077" w:rsidP="00EE5B67">
      <w:pPr>
        <w:pStyle w:val="ListParagraph"/>
        <w:numPr>
          <w:ilvl w:val="3"/>
          <w:numId w:val="4"/>
        </w:numPr>
        <w:spacing w:before="80" w:after="80" w:line="240" w:lineRule="auto"/>
        <w:rPr>
          <w:rFonts w:eastAsiaTheme="minorEastAsia" w:cs="Times New Roman"/>
        </w:rPr>
      </w:pPr>
      <w:r>
        <w:rPr>
          <w:rFonts w:eastAsiaTheme="minorEastAsia" w:cs="Times New Roman"/>
        </w:rPr>
        <w:t>Will provide suggestions to the BOD for a vote</w:t>
      </w:r>
    </w:p>
    <w:p w14:paraId="71778E5D" w14:textId="77777777" w:rsidR="00E9696A" w:rsidRDefault="00E9696A" w:rsidP="00301C71">
      <w:pPr>
        <w:spacing w:before="80" w:after="80" w:line="240" w:lineRule="auto"/>
        <w:rPr>
          <w:rFonts w:asciiTheme="majorHAnsi" w:eastAsiaTheme="minorEastAsia" w:hAnsiTheme="majorHAnsi" w:cstheme="majorHAnsi"/>
          <w:b/>
          <w:bCs/>
        </w:rPr>
      </w:pPr>
    </w:p>
    <w:p w14:paraId="739CE4A7" w14:textId="549580A5" w:rsidR="00301C71" w:rsidRDefault="00301C71" w:rsidP="00301C71">
      <w:pPr>
        <w:spacing w:before="80" w:after="80" w:line="240" w:lineRule="auto"/>
        <w:rPr>
          <w:rFonts w:asciiTheme="majorHAnsi" w:eastAsiaTheme="minorEastAsia" w:hAnsiTheme="majorHAnsi" w:cstheme="majorHAnsi"/>
          <w:b/>
          <w:bCs/>
        </w:rPr>
      </w:pPr>
      <w:r w:rsidRPr="00232AA0">
        <w:rPr>
          <w:rFonts w:asciiTheme="majorHAnsi" w:eastAsiaTheme="minorEastAsia" w:hAnsiTheme="majorHAnsi" w:cstheme="majorHAnsi"/>
          <w:b/>
          <w:bCs/>
        </w:rPr>
        <w:t>Agenda Item:</w:t>
      </w:r>
      <w:r w:rsidR="005C25E9">
        <w:rPr>
          <w:rFonts w:asciiTheme="majorHAnsi" w:eastAsiaTheme="minorEastAsia" w:hAnsiTheme="majorHAnsi" w:cstheme="majorHAnsi"/>
          <w:b/>
          <w:bCs/>
        </w:rPr>
        <w:t xml:space="preserve"> </w:t>
      </w:r>
      <w:r w:rsidR="005C25E9" w:rsidRPr="005C25E9">
        <w:rPr>
          <w:rFonts w:asciiTheme="majorHAnsi" w:eastAsiaTheme="minorEastAsia" w:hAnsiTheme="majorHAnsi" w:cstheme="majorHAnsi"/>
        </w:rPr>
        <w:t>Open Secretary position</w:t>
      </w:r>
      <w:r w:rsidR="005C25E9">
        <w:rPr>
          <w:rFonts w:asciiTheme="majorHAnsi" w:eastAsiaTheme="minorEastAsia" w:hAnsiTheme="majorHAnsi" w:cstheme="majorHAnsi"/>
        </w:rPr>
        <w:tab/>
      </w:r>
      <w:r w:rsidR="005C25E9">
        <w:rPr>
          <w:rFonts w:asciiTheme="majorHAnsi" w:eastAsiaTheme="minorEastAsia" w:hAnsiTheme="majorHAnsi" w:cstheme="majorHAnsi"/>
        </w:rPr>
        <w:tab/>
      </w:r>
      <w:r w:rsidR="005C25E9">
        <w:rPr>
          <w:rFonts w:asciiTheme="majorHAnsi" w:eastAsiaTheme="minorEastAsia" w:hAnsiTheme="majorHAnsi" w:cstheme="majorHAnsi"/>
        </w:rPr>
        <w:tab/>
      </w:r>
      <w:r w:rsidR="005C25E9">
        <w:rPr>
          <w:rFonts w:asciiTheme="majorHAnsi" w:eastAsiaTheme="minorEastAsia" w:hAnsiTheme="majorHAnsi" w:cstheme="majorHAnsi"/>
        </w:rPr>
        <w:tab/>
      </w:r>
      <w:r w:rsidR="005C25E9">
        <w:rPr>
          <w:rFonts w:asciiTheme="majorHAnsi" w:eastAsiaTheme="minorEastAsia" w:hAnsiTheme="majorHAnsi" w:cstheme="majorHAnsi"/>
        </w:rPr>
        <w:tab/>
      </w:r>
      <w:r w:rsidR="005C25E9">
        <w:rPr>
          <w:rFonts w:asciiTheme="majorHAnsi" w:eastAsiaTheme="minorEastAsia" w:hAnsiTheme="majorHAnsi" w:cstheme="majorHAnsi"/>
        </w:rPr>
        <w:tab/>
      </w:r>
    </w:p>
    <w:p w14:paraId="55373B64" w14:textId="77777777" w:rsidR="005C25E9" w:rsidRDefault="005C25E9" w:rsidP="005C25E9">
      <w:pPr>
        <w:pStyle w:val="ListParagraph"/>
        <w:spacing w:before="80" w:after="80" w:line="240" w:lineRule="auto"/>
        <w:rPr>
          <w:rFonts w:asciiTheme="majorHAnsi" w:eastAsiaTheme="minorEastAsia" w:hAnsiTheme="majorHAnsi" w:cstheme="majorHAnsi"/>
        </w:rPr>
      </w:pPr>
    </w:p>
    <w:p w14:paraId="64FCCA9C" w14:textId="77777777" w:rsidR="00301C71" w:rsidRPr="00232AA0" w:rsidRDefault="00301C71" w:rsidP="00301C71">
      <w:pPr>
        <w:spacing w:before="80" w:after="80" w:line="240" w:lineRule="auto"/>
        <w:rPr>
          <w:rFonts w:eastAsiaTheme="minorEastAsia" w:cs="Times New Roman"/>
          <w:b/>
          <w:bCs/>
        </w:rPr>
      </w:pPr>
    </w:p>
    <w:p w14:paraId="504B5B52" w14:textId="0A626AD1" w:rsidR="00301C71" w:rsidRPr="007F696D" w:rsidRDefault="00301C71" w:rsidP="008333B8">
      <w:pPr>
        <w:spacing w:before="80" w:after="80" w:line="240" w:lineRule="auto"/>
        <w:rPr>
          <w:rFonts w:eastAsiaTheme="minorEastAsia" w:cs="Times New Roman"/>
        </w:rPr>
      </w:pPr>
      <w:r w:rsidRPr="007F696D">
        <w:rPr>
          <w:rFonts w:eastAsiaTheme="minorEastAsia" w:cs="Times New Roman"/>
          <w:b/>
          <w:bCs/>
        </w:rPr>
        <w:lastRenderedPageBreak/>
        <w:t>Discussion:</w:t>
      </w:r>
      <w:r>
        <w:rPr>
          <w:rFonts w:eastAsiaTheme="minorEastAsia" w:cs="Times New Roman"/>
          <w:b/>
          <w:bCs/>
        </w:rPr>
        <w:t xml:space="preserve">      </w:t>
      </w:r>
      <w:r>
        <w:rPr>
          <w:rFonts w:eastAsiaTheme="minorEastAsia" w:cs="Times New Roman"/>
        </w:rPr>
        <w:tab/>
      </w:r>
      <w:r>
        <w:rPr>
          <w:rFonts w:eastAsiaTheme="minorEastAsia" w:cs="Times New Roman"/>
        </w:rPr>
        <w:tab/>
      </w:r>
      <w:r w:rsidR="005C25E9">
        <w:rPr>
          <w:rFonts w:eastAsiaTheme="minorEastAsia" w:cs="Times New Roman"/>
        </w:rPr>
        <w:tab/>
      </w:r>
      <w:r w:rsidR="005C25E9">
        <w:rPr>
          <w:rFonts w:eastAsiaTheme="minorEastAsia" w:cs="Times New Roman"/>
        </w:rPr>
        <w:tab/>
      </w:r>
      <w:r w:rsidR="005C25E9">
        <w:rPr>
          <w:rFonts w:eastAsiaTheme="minorEastAsia" w:cs="Times New Roman"/>
        </w:rPr>
        <w:tab/>
      </w:r>
      <w:r w:rsidR="005C25E9">
        <w:rPr>
          <w:rFonts w:eastAsiaTheme="minorEastAsia" w:cs="Times New Roman"/>
        </w:rPr>
        <w:tab/>
      </w:r>
      <w:r w:rsidR="005C25E9">
        <w:rPr>
          <w:rFonts w:eastAsiaTheme="minorEastAsia" w:cs="Times New Roman"/>
        </w:rPr>
        <w:tab/>
      </w:r>
      <w:r>
        <w:rPr>
          <w:rFonts w:eastAsiaTheme="minorEastAsia" w:cs="Times New Roman"/>
        </w:rPr>
        <w:tab/>
        <w:t xml:space="preserve">      </w:t>
      </w:r>
      <w:r w:rsidRPr="007F696D">
        <w:rPr>
          <w:rFonts w:eastAsiaTheme="minorEastAsia" w:cs="Times New Roman"/>
          <w:b/>
          <w:bCs/>
        </w:rPr>
        <w:t xml:space="preserve">Presenter:      </w:t>
      </w:r>
      <w:r>
        <w:rPr>
          <w:rFonts w:eastAsiaTheme="minorEastAsia" w:cs="Times New Roman"/>
        </w:rPr>
        <w:t>Michael</w:t>
      </w:r>
      <w:r w:rsidR="005C25E9">
        <w:rPr>
          <w:rFonts w:eastAsiaTheme="minorEastAsia" w:cs="Times New Roman"/>
        </w:rPr>
        <w:t>/Lisa</w:t>
      </w:r>
    </w:p>
    <w:p w14:paraId="01219082" w14:textId="77777777" w:rsidR="005C25E9" w:rsidRPr="005C25E9" w:rsidRDefault="005C25E9" w:rsidP="005C25E9">
      <w:pPr>
        <w:pStyle w:val="ListParagraph"/>
        <w:numPr>
          <w:ilvl w:val="0"/>
          <w:numId w:val="5"/>
        </w:numPr>
        <w:spacing w:before="80" w:after="80" w:line="240" w:lineRule="auto"/>
        <w:rPr>
          <w:rFonts w:asciiTheme="majorHAnsi" w:eastAsiaTheme="minorEastAsia" w:hAnsiTheme="majorHAnsi" w:cstheme="majorHAnsi"/>
        </w:rPr>
      </w:pPr>
      <w:r w:rsidRPr="005C25E9">
        <w:rPr>
          <w:rFonts w:asciiTheme="majorHAnsi" w:eastAsiaTheme="minorEastAsia" w:hAnsiTheme="majorHAnsi" w:cstheme="majorHAnsi"/>
        </w:rPr>
        <w:t>Received one nomination for the open position</w:t>
      </w:r>
    </w:p>
    <w:p w14:paraId="7FB178A1" w14:textId="2A2CC8C7" w:rsidR="005C25E9" w:rsidRPr="005C25E9" w:rsidRDefault="005C25E9" w:rsidP="005C25E9">
      <w:pPr>
        <w:pStyle w:val="ListParagraph"/>
        <w:numPr>
          <w:ilvl w:val="1"/>
          <w:numId w:val="5"/>
        </w:numPr>
        <w:spacing w:before="80" w:after="80" w:line="240" w:lineRule="auto"/>
        <w:rPr>
          <w:rFonts w:asciiTheme="majorHAnsi" w:eastAsiaTheme="minorEastAsia" w:hAnsiTheme="majorHAnsi" w:cstheme="majorHAnsi"/>
        </w:rPr>
      </w:pPr>
      <w:r w:rsidRPr="005C25E9">
        <w:rPr>
          <w:rFonts w:asciiTheme="majorHAnsi" w:eastAsiaTheme="minorEastAsia" w:hAnsiTheme="majorHAnsi" w:cstheme="majorHAnsi"/>
        </w:rPr>
        <w:t xml:space="preserve">Will follow-up to see if </w:t>
      </w:r>
      <w:r w:rsidR="000A73D1">
        <w:rPr>
          <w:rFonts w:asciiTheme="majorHAnsi" w:eastAsiaTheme="minorEastAsia" w:hAnsiTheme="majorHAnsi" w:cstheme="majorHAnsi"/>
        </w:rPr>
        <w:t>they are</w:t>
      </w:r>
      <w:r w:rsidRPr="005C25E9">
        <w:rPr>
          <w:rFonts w:asciiTheme="majorHAnsi" w:eastAsiaTheme="minorEastAsia" w:hAnsiTheme="majorHAnsi" w:cstheme="majorHAnsi"/>
        </w:rPr>
        <w:t xml:space="preserve"> interested in the role (preliminarily had said no)</w:t>
      </w:r>
    </w:p>
    <w:p w14:paraId="566DBB8A" w14:textId="77777777" w:rsidR="005C25E9" w:rsidRPr="005C25E9" w:rsidRDefault="005C25E9" w:rsidP="005C25E9">
      <w:pPr>
        <w:pStyle w:val="ListParagraph"/>
        <w:numPr>
          <w:ilvl w:val="0"/>
          <w:numId w:val="5"/>
        </w:numPr>
        <w:spacing w:before="80" w:after="80" w:line="240" w:lineRule="auto"/>
        <w:rPr>
          <w:rFonts w:asciiTheme="majorHAnsi" w:eastAsiaTheme="minorEastAsia" w:hAnsiTheme="majorHAnsi" w:cstheme="majorHAnsi"/>
        </w:rPr>
      </w:pPr>
      <w:r w:rsidRPr="005C25E9">
        <w:rPr>
          <w:rFonts w:asciiTheme="majorHAnsi" w:eastAsiaTheme="minorEastAsia" w:hAnsiTheme="majorHAnsi" w:cstheme="majorHAnsi"/>
        </w:rPr>
        <w:t>Deadline for further nominations is Tuesday, May 17, 2022</w:t>
      </w:r>
    </w:p>
    <w:p w14:paraId="4AC076AC" w14:textId="7CA87AF6" w:rsidR="005C25E9" w:rsidRDefault="005C25E9" w:rsidP="005C25E9">
      <w:pPr>
        <w:pStyle w:val="ListParagraph"/>
        <w:numPr>
          <w:ilvl w:val="0"/>
          <w:numId w:val="5"/>
        </w:numPr>
        <w:spacing w:before="80" w:after="80" w:line="240" w:lineRule="auto"/>
        <w:rPr>
          <w:rFonts w:asciiTheme="majorHAnsi" w:eastAsiaTheme="minorEastAsia" w:hAnsiTheme="majorHAnsi" w:cstheme="majorHAnsi"/>
        </w:rPr>
      </w:pPr>
      <w:r w:rsidRPr="005C25E9">
        <w:rPr>
          <w:rFonts w:asciiTheme="majorHAnsi" w:eastAsiaTheme="minorEastAsia" w:hAnsiTheme="majorHAnsi" w:cstheme="majorHAnsi"/>
        </w:rPr>
        <w:t xml:space="preserve">Should no other nominations occur, we will be without a </w:t>
      </w:r>
      <w:proofErr w:type="gramStart"/>
      <w:r w:rsidRPr="005C25E9">
        <w:rPr>
          <w:rFonts w:asciiTheme="majorHAnsi" w:eastAsiaTheme="minorEastAsia" w:hAnsiTheme="majorHAnsi" w:cstheme="majorHAnsi"/>
        </w:rPr>
        <w:t>Secretary</w:t>
      </w:r>
      <w:proofErr w:type="gramEnd"/>
      <w:r w:rsidRPr="005C25E9">
        <w:rPr>
          <w:rFonts w:asciiTheme="majorHAnsi" w:eastAsiaTheme="minorEastAsia" w:hAnsiTheme="majorHAnsi" w:cstheme="majorHAnsi"/>
        </w:rPr>
        <w:t xml:space="preserve"> come June</w:t>
      </w:r>
    </w:p>
    <w:p w14:paraId="6682218E" w14:textId="131F35DD" w:rsidR="005C25E9" w:rsidRDefault="005C25E9" w:rsidP="005C25E9">
      <w:pPr>
        <w:pStyle w:val="ListParagraph"/>
        <w:numPr>
          <w:ilvl w:val="0"/>
          <w:numId w:val="5"/>
        </w:numPr>
        <w:spacing w:before="80" w:after="80" w:line="240" w:lineRule="auto"/>
        <w:rPr>
          <w:rFonts w:asciiTheme="majorHAnsi" w:eastAsiaTheme="minorEastAsia" w:hAnsiTheme="majorHAnsi" w:cstheme="majorHAnsi"/>
        </w:rPr>
      </w:pPr>
      <w:r>
        <w:rPr>
          <w:rFonts w:asciiTheme="majorHAnsi" w:eastAsiaTheme="minorEastAsia" w:hAnsiTheme="majorHAnsi" w:cstheme="majorHAnsi"/>
        </w:rPr>
        <w:t xml:space="preserve">Discussed if there is anyone else on the BOD that </w:t>
      </w:r>
      <w:proofErr w:type="gramStart"/>
      <w:r>
        <w:rPr>
          <w:rFonts w:asciiTheme="majorHAnsi" w:eastAsiaTheme="minorEastAsia" w:hAnsiTheme="majorHAnsi" w:cstheme="majorHAnsi"/>
        </w:rPr>
        <w:t>is able to</w:t>
      </w:r>
      <w:proofErr w:type="gramEnd"/>
      <w:r>
        <w:rPr>
          <w:rFonts w:asciiTheme="majorHAnsi" w:eastAsiaTheme="minorEastAsia" w:hAnsiTheme="majorHAnsi" w:cstheme="majorHAnsi"/>
        </w:rPr>
        <w:t xml:space="preserve"> make the capacity to become Secretary</w:t>
      </w:r>
    </w:p>
    <w:p w14:paraId="2F622246" w14:textId="78260664" w:rsidR="000A73D1" w:rsidRDefault="000A73D1" w:rsidP="000A73D1">
      <w:pPr>
        <w:pStyle w:val="ListParagraph"/>
        <w:numPr>
          <w:ilvl w:val="1"/>
          <w:numId w:val="5"/>
        </w:numPr>
        <w:spacing w:before="80" w:after="80" w:line="240" w:lineRule="auto"/>
        <w:rPr>
          <w:rFonts w:asciiTheme="majorHAnsi" w:eastAsiaTheme="minorEastAsia" w:hAnsiTheme="majorHAnsi" w:cstheme="majorHAnsi"/>
        </w:rPr>
      </w:pPr>
      <w:r>
        <w:rPr>
          <w:rFonts w:asciiTheme="majorHAnsi" w:eastAsiaTheme="minorEastAsia" w:hAnsiTheme="majorHAnsi" w:cstheme="majorHAnsi"/>
        </w:rPr>
        <w:t>Will reach out to another potential candidate</w:t>
      </w:r>
    </w:p>
    <w:p w14:paraId="65D02A4E" w14:textId="1AF07D90" w:rsidR="002616B9" w:rsidRDefault="002616B9" w:rsidP="002616B9">
      <w:pPr>
        <w:pStyle w:val="ListParagraph"/>
        <w:numPr>
          <w:ilvl w:val="0"/>
          <w:numId w:val="5"/>
        </w:numPr>
        <w:spacing w:before="80" w:after="80" w:line="240" w:lineRule="auto"/>
        <w:rPr>
          <w:rFonts w:asciiTheme="majorHAnsi" w:eastAsiaTheme="minorEastAsia" w:hAnsiTheme="majorHAnsi" w:cstheme="majorHAnsi"/>
        </w:rPr>
      </w:pPr>
      <w:r>
        <w:rPr>
          <w:rFonts w:asciiTheme="majorHAnsi" w:eastAsiaTheme="minorEastAsia" w:hAnsiTheme="majorHAnsi" w:cstheme="majorHAnsi"/>
        </w:rPr>
        <w:t>The Secretary role that we are currently filling will be from June until December</w:t>
      </w:r>
    </w:p>
    <w:p w14:paraId="257D080F" w14:textId="51619F15" w:rsidR="00B17177" w:rsidRDefault="00B17177" w:rsidP="00B17177">
      <w:pPr>
        <w:spacing w:before="80" w:after="80" w:line="240" w:lineRule="auto"/>
        <w:rPr>
          <w:rFonts w:asciiTheme="majorHAnsi" w:eastAsiaTheme="minorEastAsia" w:hAnsiTheme="majorHAnsi" w:cstheme="majorHAnsi"/>
        </w:rPr>
      </w:pPr>
    </w:p>
    <w:p w14:paraId="2920C28B" w14:textId="223366BD" w:rsidR="00B17177" w:rsidRPr="00B17177" w:rsidRDefault="00B17177" w:rsidP="00B17177">
      <w:pPr>
        <w:spacing w:before="80" w:after="80" w:line="240" w:lineRule="auto"/>
        <w:rPr>
          <w:rFonts w:asciiTheme="majorHAnsi" w:eastAsiaTheme="minorEastAsia" w:hAnsiTheme="majorHAnsi" w:cstheme="majorHAnsi"/>
        </w:rPr>
      </w:pPr>
      <w:r w:rsidRPr="00B17177">
        <w:rPr>
          <w:rFonts w:asciiTheme="majorHAnsi" w:eastAsiaTheme="minorEastAsia" w:hAnsiTheme="majorHAnsi" w:cstheme="majorHAnsi"/>
          <w:b/>
          <w:bCs/>
        </w:rPr>
        <w:t>Agenda Item:</w:t>
      </w:r>
      <w:r>
        <w:rPr>
          <w:rFonts w:asciiTheme="majorHAnsi" w:eastAsiaTheme="minorEastAsia" w:hAnsiTheme="majorHAnsi" w:cstheme="majorHAnsi"/>
        </w:rPr>
        <w:t xml:space="preserve"> Open Board Seats</w:t>
      </w:r>
      <w:r>
        <w:rPr>
          <w:rFonts w:asciiTheme="majorHAnsi" w:eastAsiaTheme="minorEastAsia" w:hAnsiTheme="majorHAnsi" w:cstheme="majorHAnsi"/>
        </w:rPr>
        <w:tab/>
      </w:r>
      <w:r>
        <w:rPr>
          <w:rFonts w:asciiTheme="majorHAnsi" w:eastAsiaTheme="minorEastAsia" w:hAnsiTheme="majorHAnsi" w:cstheme="majorHAnsi"/>
        </w:rPr>
        <w:tab/>
      </w:r>
      <w:r>
        <w:rPr>
          <w:rFonts w:asciiTheme="majorHAnsi" w:eastAsiaTheme="minorEastAsia" w:hAnsiTheme="majorHAnsi" w:cstheme="majorHAnsi"/>
        </w:rPr>
        <w:tab/>
      </w:r>
      <w:r>
        <w:rPr>
          <w:rFonts w:asciiTheme="majorHAnsi" w:eastAsiaTheme="minorEastAsia" w:hAnsiTheme="majorHAnsi" w:cstheme="majorHAnsi"/>
        </w:rPr>
        <w:tab/>
      </w:r>
      <w:r>
        <w:rPr>
          <w:rFonts w:asciiTheme="majorHAnsi" w:eastAsiaTheme="minorEastAsia" w:hAnsiTheme="majorHAnsi" w:cstheme="majorHAnsi"/>
        </w:rPr>
        <w:tab/>
      </w:r>
      <w:r>
        <w:rPr>
          <w:rFonts w:asciiTheme="majorHAnsi" w:eastAsiaTheme="minorEastAsia" w:hAnsiTheme="majorHAnsi" w:cstheme="majorHAnsi"/>
        </w:rPr>
        <w:tab/>
      </w:r>
      <w:r>
        <w:rPr>
          <w:rFonts w:asciiTheme="majorHAnsi" w:eastAsiaTheme="minorEastAsia" w:hAnsiTheme="majorHAnsi" w:cstheme="majorHAnsi"/>
        </w:rPr>
        <w:tab/>
      </w:r>
      <w:r w:rsidRPr="00B17177">
        <w:rPr>
          <w:rFonts w:asciiTheme="majorHAnsi" w:eastAsiaTheme="minorEastAsia" w:hAnsiTheme="majorHAnsi" w:cstheme="majorHAnsi"/>
          <w:b/>
          <w:bCs/>
        </w:rPr>
        <w:t>Presenter:</w:t>
      </w:r>
      <w:r>
        <w:rPr>
          <w:rFonts w:asciiTheme="majorHAnsi" w:eastAsiaTheme="minorEastAsia" w:hAnsiTheme="majorHAnsi" w:cstheme="majorHAnsi"/>
        </w:rPr>
        <w:t xml:space="preserve"> Michael/Lisa</w:t>
      </w:r>
    </w:p>
    <w:p w14:paraId="5F5553FB" w14:textId="77777777" w:rsidR="00B17177" w:rsidRDefault="00B17177" w:rsidP="00B17177">
      <w:pPr>
        <w:pStyle w:val="ListParagraph"/>
        <w:spacing w:before="80" w:after="80" w:line="240" w:lineRule="auto"/>
        <w:rPr>
          <w:rFonts w:asciiTheme="majorHAnsi" w:eastAsiaTheme="minorEastAsia" w:hAnsiTheme="majorHAnsi" w:cstheme="majorHAnsi"/>
        </w:rPr>
      </w:pPr>
    </w:p>
    <w:p w14:paraId="170DCD6A" w14:textId="58FD2480" w:rsidR="002616B9" w:rsidRDefault="001F1077" w:rsidP="002616B9">
      <w:pPr>
        <w:pStyle w:val="ListParagraph"/>
        <w:numPr>
          <w:ilvl w:val="0"/>
          <w:numId w:val="5"/>
        </w:numPr>
        <w:spacing w:before="80" w:after="80" w:line="240" w:lineRule="auto"/>
        <w:rPr>
          <w:rFonts w:asciiTheme="majorHAnsi" w:eastAsiaTheme="minorEastAsia" w:hAnsiTheme="majorHAnsi" w:cstheme="majorHAnsi"/>
        </w:rPr>
      </w:pPr>
      <w:r>
        <w:rPr>
          <w:rFonts w:asciiTheme="majorHAnsi" w:eastAsiaTheme="minorEastAsia" w:hAnsiTheme="majorHAnsi" w:cstheme="majorHAnsi"/>
        </w:rPr>
        <w:t>H</w:t>
      </w:r>
      <w:r w:rsidR="002616B9">
        <w:rPr>
          <w:rFonts w:asciiTheme="majorHAnsi" w:eastAsiaTheme="minorEastAsia" w:hAnsiTheme="majorHAnsi" w:cstheme="majorHAnsi"/>
        </w:rPr>
        <w:t>ave open BOD seat from Dairyland, NWISH and Coulee</w:t>
      </w:r>
    </w:p>
    <w:p w14:paraId="7BC69690" w14:textId="00005DDC" w:rsidR="007B6771" w:rsidRDefault="002616B9" w:rsidP="007B6771">
      <w:pPr>
        <w:pStyle w:val="ListParagraph"/>
        <w:numPr>
          <w:ilvl w:val="1"/>
          <w:numId w:val="5"/>
        </w:numPr>
        <w:spacing w:before="80" w:after="80" w:line="240" w:lineRule="auto"/>
        <w:rPr>
          <w:rFonts w:asciiTheme="majorHAnsi" w:eastAsiaTheme="minorEastAsia" w:hAnsiTheme="majorHAnsi" w:cstheme="majorHAnsi"/>
        </w:rPr>
      </w:pPr>
      <w:r>
        <w:rPr>
          <w:rFonts w:asciiTheme="majorHAnsi" w:eastAsiaTheme="minorEastAsia" w:hAnsiTheme="majorHAnsi" w:cstheme="majorHAnsi"/>
        </w:rPr>
        <w:t xml:space="preserve">Lisa identified that some BOD members that represent special populations also belong to some of the CoC’s above, but also wondering if we need to have additional sub-populations </w:t>
      </w:r>
      <w:r w:rsidR="007B6771">
        <w:rPr>
          <w:rFonts w:asciiTheme="majorHAnsi" w:eastAsiaTheme="minorEastAsia" w:hAnsiTheme="majorHAnsi" w:cstheme="majorHAnsi"/>
        </w:rPr>
        <w:t>or if these BOD members can represent CoC</w:t>
      </w:r>
    </w:p>
    <w:p w14:paraId="291D7573" w14:textId="357366D6" w:rsidR="007B6771" w:rsidRDefault="007B6771" w:rsidP="007B6771">
      <w:pPr>
        <w:pStyle w:val="ListParagraph"/>
        <w:numPr>
          <w:ilvl w:val="2"/>
          <w:numId w:val="5"/>
        </w:numPr>
        <w:spacing w:before="80" w:after="80" w:line="240" w:lineRule="auto"/>
        <w:rPr>
          <w:rFonts w:asciiTheme="majorHAnsi" w:eastAsiaTheme="minorEastAsia" w:hAnsiTheme="majorHAnsi" w:cstheme="majorHAnsi"/>
        </w:rPr>
      </w:pPr>
      <w:r>
        <w:rPr>
          <w:rFonts w:asciiTheme="majorHAnsi" w:eastAsiaTheme="minorEastAsia" w:hAnsiTheme="majorHAnsi" w:cstheme="majorHAnsi"/>
        </w:rPr>
        <w:t xml:space="preserve">Will need to vote on </w:t>
      </w:r>
      <w:r w:rsidR="007626D4">
        <w:rPr>
          <w:rFonts w:asciiTheme="majorHAnsi" w:eastAsiaTheme="minorEastAsia" w:hAnsiTheme="majorHAnsi" w:cstheme="majorHAnsi"/>
        </w:rPr>
        <w:t xml:space="preserve">representation change </w:t>
      </w:r>
      <w:r>
        <w:rPr>
          <w:rFonts w:asciiTheme="majorHAnsi" w:eastAsiaTheme="minorEastAsia" w:hAnsiTheme="majorHAnsi" w:cstheme="majorHAnsi"/>
        </w:rPr>
        <w:t xml:space="preserve">at local coalition level if there was a decision to </w:t>
      </w:r>
      <w:r w:rsidR="007626D4">
        <w:rPr>
          <w:rFonts w:asciiTheme="majorHAnsi" w:eastAsiaTheme="minorEastAsia" w:hAnsiTheme="majorHAnsi" w:cstheme="majorHAnsi"/>
        </w:rPr>
        <w:t>change to LC rep versus sub-population rep</w:t>
      </w:r>
    </w:p>
    <w:p w14:paraId="273CEFD8" w14:textId="0E9B877F" w:rsidR="007626D4" w:rsidRDefault="007626D4" w:rsidP="007B6771">
      <w:pPr>
        <w:pStyle w:val="ListParagraph"/>
        <w:numPr>
          <w:ilvl w:val="2"/>
          <w:numId w:val="5"/>
        </w:numPr>
        <w:spacing w:before="80" w:after="80" w:line="240" w:lineRule="auto"/>
        <w:rPr>
          <w:rFonts w:asciiTheme="majorHAnsi" w:eastAsiaTheme="minorEastAsia" w:hAnsiTheme="majorHAnsi" w:cstheme="majorHAnsi"/>
        </w:rPr>
      </w:pPr>
      <w:r>
        <w:rPr>
          <w:rFonts w:asciiTheme="majorHAnsi" w:eastAsiaTheme="minorEastAsia" w:hAnsiTheme="majorHAnsi" w:cstheme="majorHAnsi"/>
        </w:rPr>
        <w:t>Each sub-population vacancy would then be decided by BOD if seat would be refilled</w:t>
      </w:r>
    </w:p>
    <w:p w14:paraId="6CDF20EC" w14:textId="56292A94" w:rsidR="007626D4" w:rsidRDefault="007626D4" w:rsidP="007626D4">
      <w:pPr>
        <w:pStyle w:val="ListParagraph"/>
        <w:numPr>
          <w:ilvl w:val="3"/>
          <w:numId w:val="5"/>
        </w:numPr>
        <w:spacing w:before="80" w:after="80" w:line="240" w:lineRule="auto"/>
        <w:rPr>
          <w:rFonts w:asciiTheme="majorHAnsi" w:eastAsiaTheme="minorEastAsia" w:hAnsiTheme="majorHAnsi" w:cstheme="majorHAnsi"/>
        </w:rPr>
      </w:pPr>
      <w:r>
        <w:rPr>
          <w:rFonts w:asciiTheme="majorHAnsi" w:eastAsiaTheme="minorEastAsia" w:hAnsiTheme="majorHAnsi" w:cstheme="majorHAnsi"/>
        </w:rPr>
        <w:t>Anticipate discussing possible sub-population change at the next BOD meeting</w:t>
      </w:r>
    </w:p>
    <w:p w14:paraId="60DE348A" w14:textId="2B84CBFC" w:rsidR="007B6771" w:rsidRDefault="007626D4" w:rsidP="007B6771">
      <w:pPr>
        <w:pStyle w:val="ListParagraph"/>
        <w:numPr>
          <w:ilvl w:val="1"/>
          <w:numId w:val="5"/>
        </w:numPr>
        <w:spacing w:before="80" w:after="80" w:line="240" w:lineRule="auto"/>
        <w:rPr>
          <w:rFonts w:asciiTheme="majorHAnsi" w:eastAsiaTheme="minorEastAsia" w:hAnsiTheme="majorHAnsi" w:cstheme="majorHAnsi"/>
        </w:rPr>
      </w:pPr>
      <w:r>
        <w:rPr>
          <w:rFonts w:asciiTheme="majorHAnsi" w:eastAsiaTheme="minorEastAsia" w:hAnsiTheme="majorHAnsi" w:cstheme="majorHAnsi"/>
        </w:rPr>
        <w:t xml:space="preserve">Committee members feel strongly about </w:t>
      </w:r>
      <w:r w:rsidR="007B6771">
        <w:rPr>
          <w:rFonts w:asciiTheme="majorHAnsi" w:eastAsiaTheme="minorEastAsia" w:hAnsiTheme="majorHAnsi" w:cstheme="majorHAnsi"/>
        </w:rPr>
        <w:t>embrac</w:t>
      </w:r>
      <w:r>
        <w:rPr>
          <w:rFonts w:asciiTheme="majorHAnsi" w:eastAsiaTheme="minorEastAsia" w:hAnsiTheme="majorHAnsi" w:cstheme="majorHAnsi"/>
        </w:rPr>
        <w:t>ing</w:t>
      </w:r>
      <w:r w:rsidR="007B6771">
        <w:rPr>
          <w:rFonts w:asciiTheme="majorHAnsi" w:eastAsiaTheme="minorEastAsia" w:hAnsiTheme="majorHAnsi" w:cstheme="majorHAnsi"/>
        </w:rPr>
        <w:t xml:space="preserve"> Lived Experience Panel further that would provide representation for sub-populations</w:t>
      </w:r>
    </w:p>
    <w:p w14:paraId="20925DD0" w14:textId="2853F8F8" w:rsidR="007626D4" w:rsidRDefault="007626D4" w:rsidP="007626D4">
      <w:pPr>
        <w:pStyle w:val="ListParagraph"/>
        <w:numPr>
          <w:ilvl w:val="0"/>
          <w:numId w:val="5"/>
        </w:numPr>
        <w:spacing w:before="80" w:after="80" w:line="240" w:lineRule="auto"/>
        <w:rPr>
          <w:rFonts w:asciiTheme="majorHAnsi" w:eastAsiaTheme="minorEastAsia" w:hAnsiTheme="majorHAnsi" w:cstheme="majorHAnsi"/>
        </w:rPr>
      </w:pPr>
      <w:r>
        <w:rPr>
          <w:rFonts w:asciiTheme="majorHAnsi" w:eastAsiaTheme="minorEastAsia" w:hAnsiTheme="majorHAnsi" w:cstheme="majorHAnsi"/>
        </w:rPr>
        <w:t>8 LC BOD terms are expiring in November; 2 sub-population BOD terms expiring in November</w:t>
      </w:r>
    </w:p>
    <w:p w14:paraId="72113F2B" w14:textId="14E668E3" w:rsidR="007626D4" w:rsidRPr="007626D4" w:rsidRDefault="007626D4" w:rsidP="007626D4">
      <w:pPr>
        <w:spacing w:before="80" w:after="80" w:line="240" w:lineRule="auto"/>
        <w:rPr>
          <w:rFonts w:asciiTheme="majorHAnsi" w:eastAsiaTheme="minorEastAsia" w:hAnsiTheme="majorHAnsi" w:cstheme="majorHAnsi"/>
        </w:rPr>
      </w:pPr>
    </w:p>
    <w:p w14:paraId="3A34E890" w14:textId="77777777" w:rsidR="008333B8" w:rsidRDefault="008333B8" w:rsidP="008333B8">
      <w:pPr>
        <w:spacing w:before="80" w:after="80" w:line="240" w:lineRule="auto"/>
        <w:rPr>
          <w:rFonts w:eastAsiaTheme="minorEastAsia" w:cs="Times New Roman"/>
          <w:bCs/>
        </w:rPr>
      </w:pPr>
    </w:p>
    <w:p w14:paraId="6AC6C9DA" w14:textId="77777777" w:rsidR="008333B8" w:rsidRDefault="008333B8" w:rsidP="008333B8">
      <w:pPr>
        <w:keepNext/>
        <w:pBdr>
          <w:bottom w:val="double" w:sz="4" w:space="1" w:color="000000" w:themeColor="text1"/>
        </w:pBdr>
        <w:spacing w:before="240" w:after="80" w:line="240" w:lineRule="auto"/>
        <w:jc w:val="center"/>
        <w:outlineLvl w:val="0"/>
        <w:rPr>
          <w:rFonts w:asciiTheme="majorHAnsi" w:eastAsiaTheme="majorEastAsia" w:hAnsiTheme="majorHAnsi" w:cs="Arial"/>
          <w:b/>
          <w:bCs/>
          <w:i/>
          <w:kern w:val="32"/>
        </w:rPr>
      </w:pPr>
    </w:p>
    <w:p w14:paraId="673A9340" w14:textId="77777777" w:rsidR="008333B8" w:rsidRDefault="008333B8" w:rsidP="008333B8">
      <w:pPr>
        <w:spacing w:before="80" w:after="80" w:line="240" w:lineRule="auto"/>
        <w:rPr>
          <w:rFonts w:eastAsiaTheme="minorEastAsia" w:cs="Times New Roman"/>
          <w:bCs/>
        </w:rPr>
      </w:pPr>
    </w:p>
    <w:p w14:paraId="4D2FDD2F" w14:textId="042B3D6A" w:rsidR="008333B8" w:rsidRDefault="008333B8" w:rsidP="008333B8">
      <w:pPr>
        <w:spacing w:before="80" w:after="80" w:line="240" w:lineRule="auto"/>
        <w:rPr>
          <w:rFonts w:eastAsiaTheme="minorEastAsia" w:cs="Times New Roman"/>
          <w:bCs/>
          <w:i/>
          <w:iCs/>
        </w:rPr>
      </w:pPr>
      <w:r w:rsidRPr="00B91AFD">
        <w:rPr>
          <w:rFonts w:eastAsiaTheme="minorEastAsia" w:cs="Times New Roman"/>
          <w:bCs/>
          <w:i/>
          <w:iCs/>
        </w:rPr>
        <w:t>Action Items to follow up on:</w:t>
      </w:r>
      <w:r w:rsidR="005B6077">
        <w:rPr>
          <w:rFonts w:eastAsiaTheme="minorEastAsia" w:cs="Times New Roman"/>
          <w:bCs/>
          <w:i/>
          <w:iCs/>
        </w:rPr>
        <w:t xml:space="preserve"> </w:t>
      </w:r>
    </w:p>
    <w:p w14:paraId="2ABD60F8" w14:textId="4FB07D4B" w:rsidR="00A13348" w:rsidRDefault="007A6D6F" w:rsidP="008333B8">
      <w:pPr>
        <w:pStyle w:val="ListParagraph"/>
        <w:numPr>
          <w:ilvl w:val="0"/>
          <w:numId w:val="3"/>
        </w:numPr>
        <w:spacing w:before="80" w:after="80" w:line="240" w:lineRule="auto"/>
        <w:rPr>
          <w:i/>
          <w:iCs/>
        </w:rPr>
      </w:pPr>
      <w:r w:rsidRPr="007A6D6F">
        <w:rPr>
          <w:i/>
          <w:iCs/>
        </w:rPr>
        <w:t>Carrie to send out Code of Conduct to full membership for feedback</w:t>
      </w:r>
    </w:p>
    <w:p w14:paraId="40C38D59" w14:textId="5621246C" w:rsidR="005C25E9" w:rsidRDefault="005C25E9" w:rsidP="008333B8">
      <w:pPr>
        <w:pStyle w:val="ListParagraph"/>
        <w:numPr>
          <w:ilvl w:val="0"/>
          <w:numId w:val="3"/>
        </w:numPr>
        <w:spacing w:before="80" w:after="80" w:line="240" w:lineRule="auto"/>
        <w:rPr>
          <w:i/>
          <w:iCs/>
        </w:rPr>
      </w:pPr>
      <w:r>
        <w:rPr>
          <w:i/>
          <w:iCs/>
        </w:rPr>
        <w:t>Michael to follow-up with</w:t>
      </w:r>
      <w:r w:rsidR="000A73D1">
        <w:rPr>
          <w:i/>
          <w:iCs/>
        </w:rPr>
        <w:t xml:space="preserve"> current</w:t>
      </w:r>
      <w:r>
        <w:rPr>
          <w:i/>
          <w:iCs/>
        </w:rPr>
        <w:t xml:space="preserve"> </w:t>
      </w:r>
      <w:r w:rsidR="000A73D1">
        <w:rPr>
          <w:i/>
          <w:iCs/>
        </w:rPr>
        <w:t>nominee</w:t>
      </w:r>
      <w:r w:rsidR="002616B9">
        <w:rPr>
          <w:i/>
          <w:iCs/>
        </w:rPr>
        <w:t xml:space="preserve"> for Secretary</w:t>
      </w:r>
    </w:p>
    <w:p w14:paraId="13BFF217" w14:textId="62B0CA42" w:rsidR="000A73D1" w:rsidRPr="007A6D6F" w:rsidRDefault="000A73D1" w:rsidP="008333B8">
      <w:pPr>
        <w:pStyle w:val="ListParagraph"/>
        <w:numPr>
          <w:ilvl w:val="0"/>
          <w:numId w:val="3"/>
        </w:numPr>
        <w:spacing w:before="80" w:after="80" w:line="240" w:lineRule="auto"/>
        <w:rPr>
          <w:i/>
          <w:iCs/>
        </w:rPr>
      </w:pPr>
      <w:r>
        <w:rPr>
          <w:i/>
          <w:iCs/>
        </w:rPr>
        <w:t xml:space="preserve">Tara to reach out to another potential candidate </w:t>
      </w:r>
      <w:r w:rsidR="002616B9">
        <w:rPr>
          <w:i/>
          <w:iCs/>
        </w:rPr>
        <w:t>for Secretary</w:t>
      </w:r>
    </w:p>
    <w:sectPr w:rsidR="000A73D1" w:rsidRPr="007A6D6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B6A4D" w14:textId="77777777" w:rsidR="002616B9" w:rsidRDefault="002616B9" w:rsidP="002616B9">
      <w:pPr>
        <w:spacing w:after="0" w:line="240" w:lineRule="auto"/>
      </w:pPr>
      <w:r>
        <w:separator/>
      </w:r>
    </w:p>
  </w:endnote>
  <w:endnote w:type="continuationSeparator" w:id="0">
    <w:p w14:paraId="762E2D45" w14:textId="77777777" w:rsidR="002616B9" w:rsidRDefault="002616B9" w:rsidP="00261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7DCFE" w14:textId="1316478C" w:rsidR="007F696D" w:rsidRPr="007F696D" w:rsidRDefault="00B823FF">
    <w:pPr>
      <w:pStyle w:val="Footer"/>
      <w:rPr>
        <w:i/>
        <w:iCs/>
      </w:rPr>
    </w:pPr>
    <w:r w:rsidRPr="007F696D">
      <w:rPr>
        <w:i/>
        <w:iCs/>
      </w:rPr>
      <w:t xml:space="preserve">Meet Adjourned at </w:t>
    </w:r>
    <w:r w:rsidR="00465078">
      <w:rPr>
        <w:i/>
        <w:iCs/>
      </w:rPr>
      <w:t>3:56pm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CF9B9" w14:textId="77777777" w:rsidR="002616B9" w:rsidRDefault="002616B9" w:rsidP="002616B9">
      <w:pPr>
        <w:spacing w:after="0" w:line="240" w:lineRule="auto"/>
      </w:pPr>
      <w:r>
        <w:separator/>
      </w:r>
    </w:p>
  </w:footnote>
  <w:footnote w:type="continuationSeparator" w:id="0">
    <w:p w14:paraId="7969D3FA" w14:textId="77777777" w:rsidR="002616B9" w:rsidRDefault="002616B9" w:rsidP="002616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86EC2"/>
    <w:multiLevelType w:val="hybridMultilevel"/>
    <w:tmpl w:val="A216C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82C07"/>
    <w:multiLevelType w:val="hybridMultilevel"/>
    <w:tmpl w:val="695C6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F47DB6"/>
    <w:multiLevelType w:val="hybridMultilevel"/>
    <w:tmpl w:val="F43E7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C35C30"/>
    <w:multiLevelType w:val="hybridMultilevel"/>
    <w:tmpl w:val="4ADADD48"/>
    <w:lvl w:ilvl="0" w:tplc="04090001">
      <w:start w:val="1"/>
      <w:numFmt w:val="bullet"/>
      <w:lvlText w:val=""/>
      <w:lvlJc w:val="left"/>
      <w:pPr>
        <w:ind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FA1E85"/>
    <w:multiLevelType w:val="hybridMultilevel"/>
    <w:tmpl w:val="CBF63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2407176">
    <w:abstractNumId w:val="1"/>
  </w:num>
  <w:num w:numId="2" w16cid:durableId="1242565622">
    <w:abstractNumId w:val="0"/>
  </w:num>
  <w:num w:numId="3" w16cid:durableId="220950125">
    <w:abstractNumId w:val="3"/>
  </w:num>
  <w:num w:numId="4" w16cid:durableId="1566254361">
    <w:abstractNumId w:val="4"/>
  </w:num>
  <w:num w:numId="5" w16cid:durableId="17857309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3B8"/>
    <w:rsid w:val="000A73D1"/>
    <w:rsid w:val="001B194F"/>
    <w:rsid w:val="001D7BEF"/>
    <w:rsid w:val="001F1077"/>
    <w:rsid w:val="0021768B"/>
    <w:rsid w:val="00232AA0"/>
    <w:rsid w:val="002616B9"/>
    <w:rsid w:val="00301C71"/>
    <w:rsid w:val="00465078"/>
    <w:rsid w:val="005B6077"/>
    <w:rsid w:val="005C25E9"/>
    <w:rsid w:val="007626D4"/>
    <w:rsid w:val="007A6D6F"/>
    <w:rsid w:val="007B6771"/>
    <w:rsid w:val="008333B8"/>
    <w:rsid w:val="00B17177"/>
    <w:rsid w:val="00B823FF"/>
    <w:rsid w:val="00E9696A"/>
    <w:rsid w:val="00EE5B67"/>
    <w:rsid w:val="00FC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FEBCD"/>
  <w15:chartTrackingRefBased/>
  <w15:docId w15:val="{E0B035C4-32DD-454E-A6BB-66161B52C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33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33B8"/>
    <w:pPr>
      <w:spacing w:before="80" w:after="80" w:line="240" w:lineRule="auto"/>
    </w:pPr>
    <w:rPr>
      <w:rFonts w:eastAsiaTheme="minorEastAsia" w:cs="Times New Roman"/>
      <w:sz w:val="19"/>
      <w:szCs w:val="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5">
    <w:name w:val="Plain Table 5"/>
    <w:basedOn w:val="TableNormal"/>
    <w:uiPriority w:val="45"/>
    <w:rsid w:val="008333B8"/>
    <w:pPr>
      <w:spacing w:before="80" w:after="0" w:line="240" w:lineRule="auto"/>
    </w:pPr>
    <w:rPr>
      <w:rFonts w:eastAsiaTheme="minorEastAsia" w:cs="Times New Roman"/>
      <w:sz w:val="19"/>
      <w:szCs w:val="19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8333B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333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3B8"/>
  </w:style>
  <w:style w:type="paragraph" w:styleId="Header">
    <w:name w:val="header"/>
    <w:basedOn w:val="Normal"/>
    <w:link w:val="HeaderChar"/>
    <w:uiPriority w:val="99"/>
    <w:unhideWhenUsed/>
    <w:rsid w:val="002616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16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93A16C58680402CACD823310FF8B0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1CF921-3500-455E-9A9D-47989BC6D562}"/>
      </w:docPartPr>
      <w:docPartBody>
        <w:p w:rsidR="00000000" w:rsidRDefault="001B3351" w:rsidP="001B3351">
          <w:pPr>
            <w:pStyle w:val="E93A16C58680402CACD823310FF8B00D"/>
          </w:pPr>
          <w:r w:rsidRPr="00E048B4">
            <w:t>Meeting called by:</w:t>
          </w:r>
        </w:p>
      </w:docPartBody>
    </w:docPart>
    <w:docPart>
      <w:docPartPr>
        <w:name w:val="43F0ADE662284A1D8673E8655ACA98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BEA076-FF95-4899-8A91-3E268F93FF41}"/>
      </w:docPartPr>
      <w:docPartBody>
        <w:p w:rsidR="00000000" w:rsidRDefault="001B3351" w:rsidP="001B3351">
          <w:pPr>
            <w:pStyle w:val="43F0ADE662284A1D8673E8655ACA9863"/>
          </w:pPr>
          <w:r w:rsidRPr="00E048B4">
            <w:t>Type of meeting:</w:t>
          </w:r>
        </w:p>
      </w:docPartBody>
    </w:docPart>
    <w:docPart>
      <w:docPartPr>
        <w:name w:val="F9362A6BE17E4586A47530616B8EF4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5EB24F-7F0A-4D84-8483-44C6496023F9}"/>
      </w:docPartPr>
      <w:docPartBody>
        <w:p w:rsidR="00000000" w:rsidRDefault="001B3351" w:rsidP="001B3351">
          <w:pPr>
            <w:pStyle w:val="F9362A6BE17E4586A47530616B8EF462"/>
          </w:pPr>
          <w:r>
            <w:t>Attendees:</w:t>
          </w:r>
        </w:p>
      </w:docPartBody>
    </w:docPart>
    <w:docPart>
      <w:docPartPr>
        <w:name w:val="947562E5AC524B4A88808E9529676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80F0D4-0920-4392-BFE5-0FC2250154E6}"/>
      </w:docPartPr>
      <w:docPartBody>
        <w:p w:rsidR="00000000" w:rsidRDefault="001B3351" w:rsidP="001B3351">
          <w:pPr>
            <w:pStyle w:val="947562E5AC524B4A88808E952967670E"/>
          </w:pPr>
          <w:r>
            <w:t>Minutes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351"/>
    <w:rsid w:val="001B3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93A16C58680402CACD823310FF8B00D">
    <w:name w:val="E93A16C58680402CACD823310FF8B00D"/>
    <w:rsid w:val="001B3351"/>
  </w:style>
  <w:style w:type="paragraph" w:customStyle="1" w:styleId="43F0ADE662284A1D8673E8655ACA9863">
    <w:name w:val="43F0ADE662284A1D8673E8655ACA9863"/>
    <w:rsid w:val="001B3351"/>
  </w:style>
  <w:style w:type="paragraph" w:customStyle="1" w:styleId="F9362A6BE17E4586A47530616B8EF462">
    <w:name w:val="F9362A6BE17E4586A47530616B8EF462"/>
    <w:rsid w:val="001B3351"/>
  </w:style>
  <w:style w:type="paragraph" w:customStyle="1" w:styleId="947562E5AC524B4A88808E952967670E">
    <w:name w:val="947562E5AC524B4A88808E952967670E"/>
    <w:rsid w:val="001B3351"/>
  </w:style>
  <w:style w:type="paragraph" w:customStyle="1" w:styleId="154887602C7744ED90AEC2A1760DC0AE">
    <w:name w:val="154887602C7744ED90AEC2A1760DC0AE"/>
    <w:rsid w:val="001B3351"/>
  </w:style>
  <w:style w:type="paragraph" w:customStyle="1" w:styleId="756C18D950E841AB94D0B9A35D8830CB">
    <w:name w:val="756C18D950E841AB94D0B9A35D8830CB"/>
    <w:rsid w:val="001B3351"/>
  </w:style>
  <w:style w:type="paragraph" w:customStyle="1" w:styleId="85FEEBA2652B4E8F96F385435C1795AA">
    <w:name w:val="85FEEBA2652B4E8F96F385435C1795AA"/>
    <w:rsid w:val="001B33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890</TotalTime>
  <Pages>2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Prahl</dc:creator>
  <cp:keywords/>
  <dc:description/>
  <cp:lastModifiedBy>Tara Prahl</cp:lastModifiedBy>
  <cp:revision>8</cp:revision>
  <dcterms:created xsi:type="dcterms:W3CDTF">2022-05-10T19:56:00Z</dcterms:created>
  <dcterms:modified xsi:type="dcterms:W3CDTF">2022-05-11T10:50:00Z</dcterms:modified>
</cp:coreProperties>
</file>